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7839"/>
      </w:tblGrid>
      <w:tr w:rsidR="002D7AE4" w:rsidRPr="00A51435" w14:paraId="1C736E1A" w14:textId="77777777" w:rsidTr="004D5009">
        <w:trPr>
          <w:trHeight w:val="336"/>
          <w:jc w:val="center"/>
        </w:trPr>
        <w:tc>
          <w:tcPr>
            <w:tcW w:w="2556" w:type="dxa"/>
            <w:vAlign w:val="center"/>
          </w:tcPr>
          <w:p w14:paraId="6CE65C2E" w14:textId="5E13E55F" w:rsidR="002D7AE4" w:rsidRPr="00A51435" w:rsidRDefault="00117651" w:rsidP="0079206A">
            <w:pPr>
              <w:rPr>
                <w:rFonts w:ascii="Georgia" w:hAnsi="Georgia" w:cs="Arial"/>
                <w:sz w:val="20"/>
              </w:rPr>
            </w:pPr>
            <w:r>
              <w:rPr>
                <w:rFonts w:ascii="Georgia" w:hAnsi="Georgia" w:cs="Arial"/>
                <w:b/>
                <w:sz w:val="20"/>
              </w:rPr>
              <w:t>Job T</w:t>
            </w:r>
            <w:r w:rsidR="002D7AE4" w:rsidRPr="00A51435">
              <w:rPr>
                <w:rFonts w:ascii="Georgia" w:hAnsi="Georgia" w:cs="Arial"/>
                <w:b/>
                <w:sz w:val="20"/>
              </w:rPr>
              <w:t>itle</w:t>
            </w:r>
          </w:p>
        </w:tc>
        <w:tc>
          <w:tcPr>
            <w:tcW w:w="7839" w:type="dxa"/>
            <w:vAlign w:val="center"/>
          </w:tcPr>
          <w:p w14:paraId="5C6B539C" w14:textId="6B016A81" w:rsidR="002D7AE4" w:rsidRPr="00A51435" w:rsidRDefault="00F844E5" w:rsidP="00207A7E">
            <w:pPr>
              <w:rPr>
                <w:rFonts w:ascii="Georgia" w:hAnsi="Georgia" w:cs="Arial"/>
                <w:i/>
                <w:sz w:val="20"/>
              </w:rPr>
            </w:pPr>
            <w:r>
              <w:rPr>
                <w:rFonts w:ascii="Georgia" w:hAnsi="Georgia" w:cs="Arial"/>
                <w:i/>
                <w:sz w:val="20"/>
              </w:rPr>
              <w:t xml:space="preserve">Case Manager </w:t>
            </w:r>
          </w:p>
        </w:tc>
      </w:tr>
      <w:tr w:rsidR="00117651" w:rsidRPr="00A51435" w14:paraId="35AA1D39" w14:textId="77777777" w:rsidTr="004D5009">
        <w:trPr>
          <w:trHeight w:val="336"/>
          <w:jc w:val="center"/>
        </w:trPr>
        <w:tc>
          <w:tcPr>
            <w:tcW w:w="2556" w:type="dxa"/>
            <w:vAlign w:val="center"/>
          </w:tcPr>
          <w:p w14:paraId="13539A8A" w14:textId="77777777" w:rsidR="00117651" w:rsidRPr="00A51435" w:rsidRDefault="00117651" w:rsidP="0079206A">
            <w:pPr>
              <w:rPr>
                <w:rFonts w:ascii="Georgia" w:hAnsi="Georgia" w:cs="Arial"/>
                <w:b/>
                <w:sz w:val="20"/>
              </w:rPr>
            </w:pPr>
            <w:r>
              <w:rPr>
                <w:rFonts w:ascii="Georgia" w:hAnsi="Georgia" w:cs="Arial"/>
                <w:b/>
                <w:sz w:val="20"/>
              </w:rPr>
              <w:t>Department</w:t>
            </w:r>
          </w:p>
        </w:tc>
        <w:tc>
          <w:tcPr>
            <w:tcW w:w="7839" w:type="dxa"/>
            <w:vAlign w:val="center"/>
          </w:tcPr>
          <w:p w14:paraId="095C515D" w14:textId="064B7BC7" w:rsidR="00117651" w:rsidRPr="00A51435" w:rsidRDefault="00910026" w:rsidP="0079206A">
            <w:pPr>
              <w:ind w:left="72"/>
              <w:rPr>
                <w:rFonts w:ascii="Georgia" w:hAnsi="Georgia" w:cs="Arial"/>
                <w:i/>
                <w:sz w:val="20"/>
              </w:rPr>
            </w:pPr>
            <w:r>
              <w:rPr>
                <w:rFonts w:ascii="Georgia" w:hAnsi="Georgia" w:cs="Arial"/>
                <w:i/>
                <w:sz w:val="20"/>
              </w:rPr>
              <w:t xml:space="preserve">Housing Programs </w:t>
            </w:r>
          </w:p>
        </w:tc>
      </w:tr>
      <w:tr w:rsidR="002D7AE4" w:rsidRPr="00A51435" w14:paraId="04FF17FE" w14:textId="77777777" w:rsidTr="004D5009">
        <w:trPr>
          <w:trHeight w:val="336"/>
          <w:jc w:val="center"/>
        </w:trPr>
        <w:tc>
          <w:tcPr>
            <w:tcW w:w="2556" w:type="dxa"/>
            <w:vAlign w:val="center"/>
          </w:tcPr>
          <w:p w14:paraId="5A2FF5A3" w14:textId="77777777" w:rsidR="002D7AE4" w:rsidRPr="00A51435" w:rsidRDefault="002D7AE4" w:rsidP="0079206A">
            <w:pPr>
              <w:rPr>
                <w:rFonts w:ascii="Georgia" w:hAnsi="Georgia" w:cs="Arial"/>
                <w:sz w:val="20"/>
              </w:rPr>
            </w:pPr>
            <w:r w:rsidRPr="00A51435">
              <w:rPr>
                <w:rFonts w:ascii="Georgia" w:hAnsi="Georgia" w:cs="Arial"/>
                <w:b/>
                <w:sz w:val="20"/>
              </w:rPr>
              <w:t>Reports to</w:t>
            </w:r>
          </w:p>
        </w:tc>
        <w:tc>
          <w:tcPr>
            <w:tcW w:w="7839" w:type="dxa"/>
            <w:vAlign w:val="center"/>
          </w:tcPr>
          <w:p w14:paraId="7CEF5790" w14:textId="4DCCEBF5" w:rsidR="002D7AE4" w:rsidRPr="00A51435" w:rsidRDefault="00910026" w:rsidP="00727621">
            <w:pPr>
              <w:ind w:left="72"/>
              <w:rPr>
                <w:rFonts w:ascii="Georgia" w:hAnsi="Georgia" w:cs="Arial"/>
                <w:i/>
                <w:sz w:val="20"/>
              </w:rPr>
            </w:pPr>
            <w:r>
              <w:rPr>
                <w:rFonts w:ascii="Georgia" w:hAnsi="Georgia" w:cs="Arial"/>
                <w:i/>
                <w:sz w:val="20"/>
              </w:rPr>
              <w:t xml:space="preserve">Associate </w:t>
            </w:r>
            <w:r w:rsidR="00400EF1">
              <w:rPr>
                <w:rFonts w:ascii="Georgia" w:hAnsi="Georgia" w:cs="Arial"/>
                <w:i/>
                <w:sz w:val="20"/>
              </w:rPr>
              <w:t xml:space="preserve">Program Director </w:t>
            </w:r>
          </w:p>
        </w:tc>
      </w:tr>
      <w:tr w:rsidR="00117651" w:rsidRPr="00A51435" w14:paraId="08C05367" w14:textId="77777777" w:rsidTr="004D5009">
        <w:trPr>
          <w:trHeight w:val="336"/>
          <w:jc w:val="center"/>
        </w:trPr>
        <w:tc>
          <w:tcPr>
            <w:tcW w:w="2556" w:type="dxa"/>
            <w:vAlign w:val="center"/>
          </w:tcPr>
          <w:p w14:paraId="4948154F" w14:textId="77777777" w:rsidR="00117651" w:rsidRPr="00A51435" w:rsidRDefault="00117651" w:rsidP="0079206A">
            <w:pPr>
              <w:rPr>
                <w:rFonts w:ascii="Georgia" w:hAnsi="Georgia" w:cs="Arial"/>
                <w:b/>
                <w:sz w:val="20"/>
              </w:rPr>
            </w:pPr>
            <w:r>
              <w:rPr>
                <w:rFonts w:ascii="Georgia" w:hAnsi="Georgia" w:cs="Arial"/>
                <w:b/>
                <w:sz w:val="20"/>
              </w:rPr>
              <w:t>Location</w:t>
            </w:r>
          </w:p>
        </w:tc>
        <w:tc>
          <w:tcPr>
            <w:tcW w:w="7839" w:type="dxa"/>
            <w:vAlign w:val="center"/>
          </w:tcPr>
          <w:p w14:paraId="6D664DB7" w14:textId="1FB9C729" w:rsidR="00117651" w:rsidRPr="00A51435" w:rsidRDefault="00727621" w:rsidP="0079206A">
            <w:pPr>
              <w:ind w:left="72"/>
              <w:rPr>
                <w:rFonts w:ascii="Georgia" w:hAnsi="Georgia" w:cs="Arial"/>
                <w:i/>
                <w:sz w:val="20"/>
              </w:rPr>
            </w:pPr>
            <w:r>
              <w:rPr>
                <w:rFonts w:ascii="Georgia" w:hAnsi="Georgia" w:cs="Arial"/>
                <w:i/>
                <w:sz w:val="20"/>
              </w:rPr>
              <w:t>Washington, DC</w:t>
            </w:r>
          </w:p>
        </w:tc>
      </w:tr>
      <w:tr w:rsidR="00117651" w:rsidRPr="00A51435" w14:paraId="1E26E870" w14:textId="77777777" w:rsidTr="004D5009">
        <w:trPr>
          <w:trHeight w:val="336"/>
          <w:jc w:val="center"/>
        </w:trPr>
        <w:tc>
          <w:tcPr>
            <w:tcW w:w="2556" w:type="dxa"/>
            <w:vAlign w:val="center"/>
          </w:tcPr>
          <w:p w14:paraId="554C5BE0" w14:textId="77777777" w:rsidR="00117651" w:rsidRPr="00A51435" w:rsidRDefault="00117651" w:rsidP="0079206A">
            <w:pPr>
              <w:rPr>
                <w:rFonts w:ascii="Georgia" w:hAnsi="Georgia" w:cs="Arial"/>
                <w:b/>
                <w:sz w:val="20"/>
              </w:rPr>
            </w:pPr>
            <w:r>
              <w:rPr>
                <w:rFonts w:ascii="Georgia" w:hAnsi="Georgia" w:cs="Arial"/>
                <w:b/>
                <w:sz w:val="20"/>
              </w:rPr>
              <w:t>Position Type</w:t>
            </w:r>
          </w:p>
        </w:tc>
        <w:tc>
          <w:tcPr>
            <w:tcW w:w="7839" w:type="dxa"/>
            <w:vAlign w:val="center"/>
          </w:tcPr>
          <w:p w14:paraId="6D6D88D3" w14:textId="5F1625C1" w:rsidR="00117651" w:rsidRPr="00A51435" w:rsidRDefault="00727621" w:rsidP="0079206A">
            <w:pPr>
              <w:ind w:left="72"/>
              <w:rPr>
                <w:rFonts w:ascii="Georgia" w:hAnsi="Georgia" w:cs="Arial"/>
                <w:i/>
                <w:sz w:val="20"/>
              </w:rPr>
            </w:pPr>
            <w:r>
              <w:rPr>
                <w:rFonts w:ascii="Georgia" w:hAnsi="Georgia" w:cs="Arial"/>
                <w:i/>
                <w:sz w:val="20"/>
              </w:rPr>
              <w:t>Regular, Full-time</w:t>
            </w:r>
          </w:p>
        </w:tc>
      </w:tr>
      <w:tr w:rsidR="00117651" w:rsidRPr="00A51435" w14:paraId="080BAD73" w14:textId="77777777" w:rsidTr="004D5009">
        <w:trPr>
          <w:trHeight w:val="336"/>
          <w:jc w:val="center"/>
        </w:trPr>
        <w:tc>
          <w:tcPr>
            <w:tcW w:w="2556" w:type="dxa"/>
            <w:vAlign w:val="center"/>
          </w:tcPr>
          <w:p w14:paraId="55AFC5D0" w14:textId="77777777" w:rsidR="00117651" w:rsidRDefault="00117651" w:rsidP="0079206A">
            <w:pPr>
              <w:rPr>
                <w:rFonts w:ascii="Georgia" w:hAnsi="Georgia" w:cs="Arial"/>
                <w:b/>
                <w:sz w:val="20"/>
              </w:rPr>
            </w:pPr>
            <w:r>
              <w:rPr>
                <w:rFonts w:ascii="Georgia" w:hAnsi="Georgia" w:cs="Arial"/>
                <w:b/>
                <w:sz w:val="20"/>
              </w:rPr>
              <w:t>Exemption Status</w:t>
            </w:r>
          </w:p>
        </w:tc>
        <w:tc>
          <w:tcPr>
            <w:tcW w:w="7839" w:type="dxa"/>
            <w:vAlign w:val="center"/>
          </w:tcPr>
          <w:p w14:paraId="53448E15" w14:textId="44F6A9A9" w:rsidR="00117651" w:rsidRDefault="00727621" w:rsidP="0079206A">
            <w:pPr>
              <w:ind w:left="72"/>
              <w:rPr>
                <w:rFonts w:ascii="Georgia" w:hAnsi="Georgia" w:cs="Arial"/>
                <w:i/>
                <w:sz w:val="20"/>
              </w:rPr>
            </w:pPr>
            <w:r>
              <w:rPr>
                <w:rFonts w:ascii="Georgia" w:hAnsi="Georgia" w:cs="Arial"/>
                <w:i/>
                <w:sz w:val="20"/>
              </w:rPr>
              <w:t xml:space="preserve">Non-Exempt </w:t>
            </w:r>
          </w:p>
        </w:tc>
      </w:tr>
      <w:tr w:rsidR="00117651" w:rsidRPr="00A51435" w14:paraId="7C7927D3" w14:textId="77777777" w:rsidTr="004D5009">
        <w:trPr>
          <w:trHeight w:val="336"/>
          <w:jc w:val="center"/>
        </w:trPr>
        <w:tc>
          <w:tcPr>
            <w:tcW w:w="2556" w:type="dxa"/>
            <w:vAlign w:val="center"/>
          </w:tcPr>
          <w:p w14:paraId="4309C4E2" w14:textId="77777777" w:rsidR="00117651" w:rsidRDefault="00117651" w:rsidP="0079206A">
            <w:pPr>
              <w:rPr>
                <w:rFonts w:ascii="Georgia" w:hAnsi="Georgia" w:cs="Arial"/>
                <w:b/>
                <w:sz w:val="20"/>
              </w:rPr>
            </w:pPr>
            <w:r>
              <w:rPr>
                <w:rFonts w:ascii="Georgia" w:hAnsi="Georgia" w:cs="Arial"/>
                <w:b/>
                <w:sz w:val="20"/>
              </w:rPr>
              <w:t>EEO Classification</w:t>
            </w:r>
          </w:p>
        </w:tc>
        <w:tc>
          <w:tcPr>
            <w:tcW w:w="7839" w:type="dxa"/>
            <w:vAlign w:val="center"/>
          </w:tcPr>
          <w:p w14:paraId="68D2DD1A" w14:textId="493F6296" w:rsidR="00117651" w:rsidRDefault="00D91836" w:rsidP="0079206A">
            <w:pPr>
              <w:ind w:left="72"/>
              <w:rPr>
                <w:rFonts w:ascii="Georgia" w:hAnsi="Georgia" w:cs="Arial"/>
                <w:i/>
                <w:sz w:val="20"/>
              </w:rPr>
            </w:pPr>
            <w:r>
              <w:rPr>
                <w:rFonts w:ascii="Georgia" w:hAnsi="Georgia" w:cs="Arial"/>
                <w:i/>
                <w:sz w:val="20"/>
              </w:rPr>
              <w:t>5700</w:t>
            </w:r>
          </w:p>
        </w:tc>
      </w:tr>
      <w:tr w:rsidR="00117651" w:rsidRPr="00A51435" w14:paraId="7FB13242" w14:textId="77777777" w:rsidTr="004D5009">
        <w:trPr>
          <w:trHeight w:val="336"/>
          <w:jc w:val="center"/>
        </w:trPr>
        <w:tc>
          <w:tcPr>
            <w:tcW w:w="2556" w:type="dxa"/>
            <w:vAlign w:val="center"/>
          </w:tcPr>
          <w:p w14:paraId="4EF9D3BF" w14:textId="77777777" w:rsidR="00117651" w:rsidRPr="00A51435" w:rsidRDefault="00117651" w:rsidP="0079206A">
            <w:pPr>
              <w:rPr>
                <w:rFonts w:ascii="Georgia" w:hAnsi="Georgia" w:cs="Arial"/>
                <w:b/>
                <w:sz w:val="20"/>
              </w:rPr>
            </w:pPr>
            <w:r>
              <w:rPr>
                <w:rFonts w:ascii="Georgia" w:hAnsi="Georgia" w:cs="Arial"/>
                <w:b/>
                <w:sz w:val="20"/>
              </w:rPr>
              <w:t>Date</w:t>
            </w:r>
          </w:p>
        </w:tc>
        <w:tc>
          <w:tcPr>
            <w:tcW w:w="7839" w:type="dxa"/>
            <w:vAlign w:val="center"/>
          </w:tcPr>
          <w:p w14:paraId="613D173C" w14:textId="28164831" w:rsidR="00117651" w:rsidRPr="00A51435" w:rsidRDefault="00400EF1" w:rsidP="0079206A">
            <w:pPr>
              <w:ind w:left="72"/>
              <w:rPr>
                <w:rFonts w:ascii="Georgia" w:hAnsi="Georgia" w:cs="Arial"/>
                <w:i/>
                <w:sz w:val="20"/>
              </w:rPr>
            </w:pPr>
            <w:r>
              <w:rPr>
                <w:rFonts w:ascii="Georgia" w:hAnsi="Georgia" w:cs="Arial"/>
                <w:i/>
                <w:sz w:val="20"/>
              </w:rPr>
              <w:t>February 2022</w:t>
            </w:r>
            <w:r w:rsidR="00727621">
              <w:rPr>
                <w:rFonts w:ascii="Georgia" w:hAnsi="Georgia" w:cs="Arial"/>
                <w:i/>
                <w:sz w:val="20"/>
              </w:rPr>
              <w:t xml:space="preserve"> </w:t>
            </w:r>
          </w:p>
        </w:tc>
      </w:tr>
    </w:tbl>
    <w:p w14:paraId="4BE20988" w14:textId="77777777" w:rsidR="002D7AE4" w:rsidRPr="00A51435" w:rsidRDefault="002D7AE4">
      <w:pPr>
        <w:rPr>
          <w:rFonts w:ascii="Georgia" w:hAnsi="Georgia" w:cs="Arial"/>
          <w:sz w:val="20"/>
        </w:rPr>
      </w:pPr>
    </w:p>
    <w:p w14:paraId="3994947A" w14:textId="77777777" w:rsidR="002D7AE4" w:rsidRPr="00A51435" w:rsidRDefault="00117651">
      <w:pPr>
        <w:shd w:val="clear" w:color="auto" w:fill="E0E0E0"/>
        <w:rPr>
          <w:rFonts w:ascii="Georgia" w:hAnsi="Georgia" w:cs="Arial"/>
          <w:b/>
          <w:sz w:val="20"/>
        </w:rPr>
      </w:pPr>
      <w:r>
        <w:rPr>
          <w:rFonts w:ascii="Georgia" w:hAnsi="Georgia" w:cs="Arial"/>
          <w:b/>
          <w:sz w:val="20"/>
        </w:rPr>
        <w:t>General Summary</w:t>
      </w:r>
    </w:p>
    <w:p w14:paraId="1410DFA5" w14:textId="77777777" w:rsidR="002D7AE4" w:rsidRPr="00A51435" w:rsidRDefault="002D7AE4">
      <w:pPr>
        <w:rPr>
          <w:rFonts w:ascii="Georgia" w:hAnsi="Georgia" w:cs="Arial"/>
          <w:sz w:val="20"/>
        </w:rPr>
      </w:pPr>
    </w:p>
    <w:p w14:paraId="7D6790B6" w14:textId="77777777" w:rsidR="00400EF1" w:rsidRDefault="00400EF1" w:rsidP="00EC5362">
      <w:pPr>
        <w:jc w:val="both"/>
        <w:rPr>
          <w:rFonts w:ascii="Georgia" w:hAnsi="Georgia" w:cs="Arial"/>
          <w:sz w:val="20"/>
        </w:rPr>
      </w:pPr>
    </w:p>
    <w:p w14:paraId="42C15D37" w14:textId="61DD4199" w:rsidR="00E06AC9" w:rsidRDefault="00F84F9F" w:rsidP="00EC5362">
      <w:pPr>
        <w:jc w:val="both"/>
        <w:rPr>
          <w:rFonts w:ascii="Georgia" w:hAnsi="Georgia" w:cs="Arial"/>
          <w:sz w:val="20"/>
        </w:rPr>
      </w:pPr>
      <w:r w:rsidRPr="00F84F9F">
        <w:rPr>
          <w:rFonts w:ascii="Georgia" w:hAnsi="Georgia" w:cs="Arial"/>
          <w:sz w:val="20"/>
        </w:rPr>
        <w:t xml:space="preserve">The </w:t>
      </w:r>
      <w:r>
        <w:rPr>
          <w:rFonts w:ascii="Georgia" w:hAnsi="Georgia" w:cs="Arial"/>
          <w:sz w:val="20"/>
        </w:rPr>
        <w:t xml:space="preserve">Case </w:t>
      </w:r>
      <w:r w:rsidR="00732E6E">
        <w:rPr>
          <w:rFonts w:ascii="Georgia" w:hAnsi="Georgia" w:cs="Arial"/>
          <w:sz w:val="20"/>
        </w:rPr>
        <w:t>Manager is part of the Rapid Rehousing for Families Program (FRSP)</w:t>
      </w:r>
      <w:r w:rsidR="00046C3A">
        <w:rPr>
          <w:rFonts w:ascii="Georgia" w:hAnsi="Georgia" w:cs="Arial"/>
          <w:sz w:val="20"/>
        </w:rPr>
        <w:t xml:space="preserve"> that is offering </w:t>
      </w:r>
      <w:r w:rsidR="007F2FDF">
        <w:rPr>
          <w:rFonts w:ascii="Georgia" w:hAnsi="Georgia" w:cs="Arial"/>
          <w:sz w:val="20"/>
        </w:rPr>
        <w:t>short-term rental subsidies and unit inspection services to families at risk of homelessness.</w:t>
      </w:r>
      <w:r w:rsidR="00E06AC9">
        <w:rPr>
          <w:rFonts w:ascii="Georgia" w:hAnsi="Georgia" w:cs="Arial"/>
          <w:sz w:val="20"/>
        </w:rPr>
        <w:t xml:space="preserve"> </w:t>
      </w:r>
    </w:p>
    <w:p w14:paraId="4D72892F" w14:textId="09FFA3DF" w:rsidR="00EC5362" w:rsidRPr="00EC5362" w:rsidRDefault="00F84F9F" w:rsidP="00EC5362">
      <w:pPr>
        <w:jc w:val="both"/>
        <w:rPr>
          <w:rFonts w:ascii="Georgia" w:hAnsi="Georgia" w:cs="Arial"/>
          <w:sz w:val="20"/>
        </w:rPr>
      </w:pPr>
      <w:r w:rsidRPr="00F84F9F">
        <w:rPr>
          <w:rFonts w:ascii="Georgia" w:hAnsi="Georgia" w:cs="Arial"/>
          <w:sz w:val="20"/>
        </w:rPr>
        <w:t xml:space="preserve">Under general supervision, the </w:t>
      </w:r>
      <w:r w:rsidR="00E06AC9">
        <w:rPr>
          <w:rFonts w:ascii="Georgia" w:hAnsi="Georgia" w:cs="Arial"/>
          <w:sz w:val="20"/>
        </w:rPr>
        <w:t>Case Manager</w:t>
      </w:r>
      <w:r w:rsidRPr="00F84F9F">
        <w:rPr>
          <w:rFonts w:ascii="Georgia" w:hAnsi="Georgia" w:cs="Arial"/>
          <w:sz w:val="20"/>
        </w:rPr>
        <w:t xml:space="preserve"> is responsible for</w:t>
      </w:r>
      <w:r w:rsidR="00207A7E">
        <w:rPr>
          <w:rFonts w:ascii="Georgia" w:hAnsi="Georgia" w:cs="Arial"/>
          <w:sz w:val="20"/>
        </w:rPr>
        <w:t xml:space="preserve"> working closely with the Senior Case Manager</w:t>
      </w:r>
      <w:r w:rsidR="00196570">
        <w:rPr>
          <w:rFonts w:ascii="Georgia" w:hAnsi="Georgia" w:cs="Arial"/>
          <w:sz w:val="20"/>
        </w:rPr>
        <w:t xml:space="preserve"> in </w:t>
      </w:r>
      <w:r w:rsidRPr="00F84F9F">
        <w:rPr>
          <w:rFonts w:ascii="Georgia" w:hAnsi="Georgia" w:cs="Arial"/>
          <w:sz w:val="20"/>
        </w:rPr>
        <w:t xml:space="preserve">coordinating </w:t>
      </w:r>
      <w:r w:rsidR="00717316">
        <w:rPr>
          <w:rFonts w:ascii="Georgia" w:hAnsi="Georgia" w:cs="Arial"/>
          <w:sz w:val="20"/>
        </w:rPr>
        <w:t>a number of client</w:t>
      </w:r>
      <w:r w:rsidR="0083446E">
        <w:rPr>
          <w:rFonts w:ascii="Georgia" w:hAnsi="Georgia" w:cs="Arial"/>
          <w:sz w:val="20"/>
        </w:rPr>
        <w:t>-facing services around rental payment</w:t>
      </w:r>
      <w:r w:rsidR="00BB12EC">
        <w:rPr>
          <w:rFonts w:ascii="Georgia" w:hAnsi="Georgia" w:cs="Arial"/>
          <w:sz w:val="20"/>
        </w:rPr>
        <w:t>s</w:t>
      </w:r>
      <w:r w:rsidR="0083446E">
        <w:rPr>
          <w:rFonts w:ascii="Georgia" w:hAnsi="Georgia" w:cs="Arial"/>
          <w:sz w:val="20"/>
        </w:rPr>
        <w:t xml:space="preserve">, client rental contributions payments, inspections or any landlord related issues. </w:t>
      </w:r>
      <w:r w:rsidR="009A62F6">
        <w:rPr>
          <w:rFonts w:ascii="Georgia" w:hAnsi="Georgia" w:cs="Arial"/>
          <w:sz w:val="20"/>
        </w:rPr>
        <w:t xml:space="preserve">The incumbent will be responsible for ensuring that information on clients </w:t>
      </w:r>
      <w:r w:rsidR="00965163">
        <w:rPr>
          <w:rFonts w:ascii="Georgia" w:hAnsi="Georgia" w:cs="Arial"/>
          <w:sz w:val="20"/>
        </w:rPr>
        <w:t xml:space="preserve">and landlords </w:t>
      </w:r>
      <w:r w:rsidR="009A62F6">
        <w:rPr>
          <w:rFonts w:ascii="Georgia" w:hAnsi="Georgia" w:cs="Arial"/>
          <w:sz w:val="20"/>
        </w:rPr>
        <w:t>participating in the program is accurate</w:t>
      </w:r>
      <w:r w:rsidR="00965163">
        <w:rPr>
          <w:rFonts w:ascii="Georgia" w:hAnsi="Georgia" w:cs="Arial"/>
          <w:sz w:val="20"/>
        </w:rPr>
        <w:t xml:space="preserve">, </w:t>
      </w:r>
      <w:r w:rsidR="00E62468">
        <w:rPr>
          <w:rFonts w:ascii="Georgia" w:hAnsi="Georgia" w:cs="Arial"/>
          <w:sz w:val="20"/>
        </w:rPr>
        <w:t xml:space="preserve">and </w:t>
      </w:r>
      <w:r w:rsidR="00762963">
        <w:rPr>
          <w:rFonts w:ascii="Georgia" w:hAnsi="Georgia" w:cs="Arial"/>
          <w:sz w:val="20"/>
        </w:rPr>
        <w:t>all pertinent</w:t>
      </w:r>
      <w:r w:rsidR="00E62468" w:rsidRPr="00F84F9F">
        <w:rPr>
          <w:rFonts w:ascii="Georgia" w:hAnsi="Georgia" w:cs="Arial"/>
          <w:sz w:val="20"/>
        </w:rPr>
        <w:t xml:space="preserve"> data is uploaded into the designated data </w:t>
      </w:r>
      <w:r w:rsidR="00762963">
        <w:rPr>
          <w:rFonts w:ascii="Georgia" w:hAnsi="Georgia" w:cs="Arial"/>
          <w:sz w:val="20"/>
        </w:rPr>
        <w:t>system</w:t>
      </w:r>
      <w:r w:rsidR="00E62468" w:rsidRPr="00F84F9F">
        <w:rPr>
          <w:rFonts w:ascii="Georgia" w:hAnsi="Georgia" w:cs="Arial"/>
          <w:sz w:val="20"/>
        </w:rPr>
        <w:t xml:space="preserve"> in a timely manner throughout the </w:t>
      </w:r>
      <w:r w:rsidR="00674C10">
        <w:rPr>
          <w:rFonts w:ascii="Georgia" w:hAnsi="Georgia" w:cs="Arial"/>
          <w:sz w:val="20"/>
        </w:rPr>
        <w:t xml:space="preserve">program participation. </w:t>
      </w:r>
      <w:r w:rsidR="00F60983">
        <w:rPr>
          <w:rFonts w:ascii="Georgia" w:hAnsi="Georgia" w:cs="Arial"/>
          <w:sz w:val="20"/>
        </w:rPr>
        <w:t>The Case Manager will need to</w:t>
      </w:r>
      <w:r w:rsidR="00E12AF2">
        <w:rPr>
          <w:rFonts w:ascii="Georgia" w:hAnsi="Georgia" w:cs="Arial"/>
          <w:sz w:val="20"/>
        </w:rPr>
        <w:t xml:space="preserve"> provide one-on-one assistance to clients and landlords participating in the program, coordinate and troubleshoot any issues pertaining to landlord relationships, inspections or rental payments. </w:t>
      </w:r>
      <w:r w:rsidR="00F7252E">
        <w:rPr>
          <w:rFonts w:ascii="Georgia" w:hAnsi="Georgia" w:cs="Arial"/>
          <w:sz w:val="20"/>
        </w:rPr>
        <w:t>The Case Manager is expected to</w:t>
      </w:r>
      <w:r w:rsidR="00554172">
        <w:rPr>
          <w:rFonts w:ascii="Georgia" w:hAnsi="Georgia" w:cs="Arial"/>
          <w:sz w:val="20"/>
        </w:rPr>
        <w:t xml:space="preserve"> coordinate and work closely with the Senior Case Manager and to</w:t>
      </w:r>
      <w:r w:rsidR="00F7252E">
        <w:rPr>
          <w:rFonts w:ascii="Georgia" w:hAnsi="Georgia" w:cs="Arial"/>
          <w:sz w:val="20"/>
        </w:rPr>
        <w:t xml:space="preserve"> team up with other staff working on the FRSP program, such as: c</w:t>
      </w:r>
      <w:r w:rsidR="005C4A7B">
        <w:rPr>
          <w:rFonts w:ascii="Georgia" w:hAnsi="Georgia" w:cs="Arial"/>
          <w:sz w:val="20"/>
        </w:rPr>
        <w:t xml:space="preserve">ustomer care specialists, inspection coordinators account payable and receivable specialists etc. to provide the highest level of care to clients participating in the program. </w:t>
      </w:r>
      <w:r w:rsidR="00F7252E">
        <w:rPr>
          <w:rFonts w:ascii="Georgia" w:hAnsi="Georgia" w:cs="Arial"/>
          <w:sz w:val="20"/>
        </w:rPr>
        <w:t xml:space="preserve"> </w:t>
      </w:r>
      <w:r w:rsidR="000D33DB">
        <w:rPr>
          <w:rFonts w:ascii="Georgia" w:hAnsi="Georgia" w:cs="Arial"/>
          <w:sz w:val="20"/>
        </w:rPr>
        <w:t xml:space="preserve">The incumbent will also be responsible for building </w:t>
      </w:r>
      <w:r w:rsidR="00665CB4">
        <w:rPr>
          <w:rFonts w:ascii="Georgia" w:hAnsi="Georgia" w:cs="Arial"/>
          <w:sz w:val="20"/>
        </w:rPr>
        <w:t xml:space="preserve">strong working relationships with the primary case managers assigned to the clients participating in the FRSP program </w:t>
      </w:r>
      <w:r w:rsidR="00E5391B">
        <w:rPr>
          <w:rFonts w:ascii="Georgia" w:hAnsi="Georgia" w:cs="Arial"/>
          <w:sz w:val="20"/>
        </w:rPr>
        <w:t>and other Department of Human Services representatives.</w:t>
      </w:r>
      <w:r w:rsidR="009B4443">
        <w:rPr>
          <w:rFonts w:ascii="Georgia" w:hAnsi="Georgia" w:cs="Arial"/>
          <w:sz w:val="20"/>
        </w:rPr>
        <w:t xml:space="preserve"> </w:t>
      </w:r>
      <w:r w:rsidR="00EC5362" w:rsidRPr="00EC5362">
        <w:rPr>
          <w:rFonts w:ascii="Georgia" w:hAnsi="Georgia" w:cs="Arial"/>
          <w:sz w:val="20"/>
        </w:rPr>
        <w:t xml:space="preserve">The incumbent </w:t>
      </w:r>
      <w:r w:rsidR="00254CF5">
        <w:rPr>
          <w:rFonts w:ascii="Georgia" w:hAnsi="Georgia" w:cs="Arial"/>
          <w:sz w:val="20"/>
        </w:rPr>
        <w:t xml:space="preserve">is </w:t>
      </w:r>
      <w:r w:rsidR="00EC5362" w:rsidRPr="00EC5362">
        <w:rPr>
          <w:rFonts w:ascii="Georgia" w:hAnsi="Georgia" w:cs="Arial"/>
          <w:sz w:val="20"/>
        </w:rPr>
        <w:t xml:space="preserve">expected to </w:t>
      </w:r>
      <w:r w:rsidR="00254CF5">
        <w:rPr>
          <w:rFonts w:ascii="Georgia" w:hAnsi="Georgia" w:cs="Arial"/>
          <w:sz w:val="20"/>
        </w:rPr>
        <w:t xml:space="preserve">be responsive to </w:t>
      </w:r>
      <w:r w:rsidR="009B4443">
        <w:rPr>
          <w:rFonts w:ascii="Georgia" w:hAnsi="Georgia" w:cs="Arial"/>
          <w:sz w:val="20"/>
        </w:rPr>
        <w:t>requests from clients, landlords and other stakeholders from the FRSP program</w:t>
      </w:r>
      <w:r w:rsidR="00254CF5">
        <w:rPr>
          <w:rFonts w:ascii="Georgia" w:hAnsi="Georgia" w:cs="Arial"/>
          <w:sz w:val="20"/>
        </w:rPr>
        <w:t xml:space="preserve"> and </w:t>
      </w:r>
      <w:r w:rsidR="009B4443">
        <w:rPr>
          <w:rFonts w:ascii="Georgia" w:hAnsi="Georgia" w:cs="Arial"/>
          <w:sz w:val="20"/>
        </w:rPr>
        <w:t xml:space="preserve">provide the highest degree of customer service through all interactions. </w:t>
      </w:r>
      <w:r w:rsidR="00254CF5" w:rsidRPr="00EC5362">
        <w:rPr>
          <w:rFonts w:ascii="Georgia" w:hAnsi="Georgia" w:cs="Arial"/>
          <w:sz w:val="20"/>
        </w:rPr>
        <w:t xml:space="preserve"> </w:t>
      </w:r>
      <w:r w:rsidR="00EC5362" w:rsidRPr="00EC5362">
        <w:rPr>
          <w:rFonts w:ascii="Georgia" w:hAnsi="Georgia" w:cs="Arial"/>
          <w:sz w:val="20"/>
        </w:rPr>
        <w:t xml:space="preserve">  </w:t>
      </w:r>
    </w:p>
    <w:p w14:paraId="6F2D80C2" w14:textId="77777777" w:rsidR="002D7AE4" w:rsidRPr="00A51435" w:rsidRDefault="002D7AE4">
      <w:pPr>
        <w:ind w:left="360"/>
        <w:rPr>
          <w:rFonts w:ascii="Georgia" w:hAnsi="Georgia" w:cs="Arial"/>
          <w:sz w:val="20"/>
        </w:rPr>
      </w:pPr>
    </w:p>
    <w:p w14:paraId="3FB18411" w14:textId="77777777" w:rsidR="002D7AE4" w:rsidRPr="00A51435" w:rsidRDefault="00117651">
      <w:pPr>
        <w:shd w:val="clear" w:color="auto" w:fill="E0E0E0"/>
        <w:rPr>
          <w:rFonts w:ascii="Georgia" w:hAnsi="Georgia" w:cs="Arial"/>
          <w:b/>
          <w:sz w:val="20"/>
        </w:rPr>
      </w:pPr>
      <w:r>
        <w:rPr>
          <w:rFonts w:ascii="Georgia" w:hAnsi="Georgia" w:cs="Arial"/>
          <w:b/>
          <w:sz w:val="20"/>
        </w:rPr>
        <w:t>Essential Duties and R</w:t>
      </w:r>
      <w:r w:rsidR="002D7AE4" w:rsidRPr="00A51435">
        <w:rPr>
          <w:rFonts w:ascii="Georgia" w:hAnsi="Georgia" w:cs="Arial"/>
          <w:b/>
          <w:sz w:val="20"/>
        </w:rPr>
        <w:t>esponsibilities</w:t>
      </w:r>
    </w:p>
    <w:p w14:paraId="1824681B" w14:textId="77777777" w:rsidR="002D7AE4" w:rsidRPr="00A51435" w:rsidRDefault="002D7AE4">
      <w:pPr>
        <w:rPr>
          <w:rFonts w:ascii="Georgia" w:hAnsi="Georgia" w:cs="Arial"/>
          <w:sz w:val="20"/>
        </w:rPr>
      </w:pPr>
    </w:p>
    <w:p w14:paraId="47BA84D0" w14:textId="77777777" w:rsidR="00117651" w:rsidRDefault="00117651">
      <w:pPr>
        <w:rPr>
          <w:rFonts w:ascii="Georgia" w:hAnsi="Georgia" w:cs="Arial"/>
          <w:sz w:val="20"/>
        </w:rPr>
      </w:pPr>
      <w:r w:rsidRPr="00117651">
        <w:rPr>
          <w:rFonts w:ascii="Georgia" w:hAnsi="Georgia" w:cs="Arial"/>
          <w:sz w:val="20"/>
        </w:rPr>
        <w:t xml:space="preserve">According to the ADA 1990, reasonable accommodations may be made to enable individuals with disabilities to perform the essential functions. </w:t>
      </w:r>
    </w:p>
    <w:p w14:paraId="0DC79A5A" w14:textId="227D8DD0" w:rsidR="000828C0" w:rsidRDefault="00EA7188" w:rsidP="00414445">
      <w:pPr>
        <w:numPr>
          <w:ilvl w:val="0"/>
          <w:numId w:val="7"/>
        </w:numPr>
        <w:rPr>
          <w:rFonts w:ascii="Georgia" w:hAnsi="Georgia" w:cs="Arial"/>
          <w:sz w:val="20"/>
        </w:rPr>
      </w:pPr>
      <w:r>
        <w:rPr>
          <w:rFonts w:ascii="Georgia" w:hAnsi="Georgia" w:cs="Arial"/>
          <w:sz w:val="20"/>
        </w:rPr>
        <w:t>Verifies c</w:t>
      </w:r>
      <w:r w:rsidR="00847CBA">
        <w:rPr>
          <w:rFonts w:ascii="Georgia" w:hAnsi="Georgia" w:cs="Arial"/>
          <w:sz w:val="20"/>
        </w:rPr>
        <w:t>lient lease up package to ensure compliance with program requirements; verifies client information,</w:t>
      </w:r>
      <w:r w:rsidR="000828C0">
        <w:rPr>
          <w:rFonts w:ascii="Georgia" w:hAnsi="Georgia" w:cs="Arial"/>
          <w:sz w:val="20"/>
        </w:rPr>
        <w:t xml:space="preserve"> vendor status</w:t>
      </w:r>
      <w:r w:rsidR="00254CF5">
        <w:rPr>
          <w:rFonts w:ascii="Georgia" w:hAnsi="Georgia" w:cs="Arial"/>
          <w:sz w:val="20"/>
        </w:rPr>
        <w:t xml:space="preserve">, </w:t>
      </w:r>
      <w:r w:rsidR="002F2AA6">
        <w:rPr>
          <w:rFonts w:ascii="Georgia" w:hAnsi="Georgia" w:cs="Arial"/>
          <w:sz w:val="20"/>
        </w:rPr>
        <w:t>billing,</w:t>
      </w:r>
      <w:r w:rsidR="000828C0">
        <w:rPr>
          <w:rFonts w:ascii="Georgia" w:hAnsi="Georgia" w:cs="Arial"/>
          <w:sz w:val="20"/>
        </w:rPr>
        <w:t xml:space="preserve"> </w:t>
      </w:r>
      <w:r w:rsidR="00254CF5">
        <w:rPr>
          <w:rFonts w:ascii="Georgia" w:hAnsi="Georgia" w:cs="Arial"/>
          <w:sz w:val="20"/>
        </w:rPr>
        <w:t xml:space="preserve">and </w:t>
      </w:r>
      <w:r w:rsidR="000828C0">
        <w:rPr>
          <w:rFonts w:ascii="Georgia" w:hAnsi="Georgia" w:cs="Arial"/>
          <w:sz w:val="20"/>
        </w:rPr>
        <w:t>contact information</w:t>
      </w:r>
      <w:r w:rsidR="00847CBA">
        <w:rPr>
          <w:rFonts w:ascii="Georgia" w:hAnsi="Georgia" w:cs="Arial"/>
          <w:sz w:val="20"/>
        </w:rPr>
        <w:t xml:space="preserve"> for accuracy</w:t>
      </w:r>
    </w:p>
    <w:p w14:paraId="45B6211B" w14:textId="454E848F" w:rsidR="005716DF" w:rsidRDefault="00921D85" w:rsidP="00414445">
      <w:pPr>
        <w:numPr>
          <w:ilvl w:val="0"/>
          <w:numId w:val="7"/>
        </w:numPr>
        <w:rPr>
          <w:rFonts w:ascii="Georgia" w:hAnsi="Georgia" w:cs="Arial"/>
          <w:sz w:val="20"/>
        </w:rPr>
      </w:pPr>
      <w:r>
        <w:rPr>
          <w:rFonts w:ascii="Georgia" w:hAnsi="Georgia" w:cs="Arial"/>
          <w:sz w:val="20"/>
        </w:rPr>
        <w:t xml:space="preserve">Under </w:t>
      </w:r>
      <w:r w:rsidR="002046F5">
        <w:rPr>
          <w:rFonts w:ascii="Georgia" w:hAnsi="Georgia" w:cs="Arial"/>
          <w:sz w:val="20"/>
        </w:rPr>
        <w:t>Senior Case Manager guidance u</w:t>
      </w:r>
      <w:r w:rsidR="005716DF">
        <w:rPr>
          <w:rFonts w:ascii="Georgia" w:hAnsi="Georgia" w:cs="Arial"/>
          <w:sz w:val="20"/>
        </w:rPr>
        <w:t xml:space="preserve">pdates client level information, landlord information and any other information relevant to rental payments in the appropriate electronic systems as designated by Greater Washington Urban League. Ensures highest degree of data accuracy and performs data cleanup as necessary. </w:t>
      </w:r>
    </w:p>
    <w:p w14:paraId="33C22C01" w14:textId="09431B49" w:rsidR="006D77A3" w:rsidRDefault="006D77A3" w:rsidP="00414445">
      <w:pPr>
        <w:numPr>
          <w:ilvl w:val="0"/>
          <w:numId w:val="7"/>
        </w:numPr>
        <w:rPr>
          <w:rFonts w:ascii="Georgia" w:hAnsi="Georgia" w:cs="Arial"/>
          <w:sz w:val="20"/>
        </w:rPr>
      </w:pPr>
      <w:r>
        <w:rPr>
          <w:rFonts w:ascii="Georgia" w:hAnsi="Georgia" w:cs="Arial"/>
          <w:sz w:val="20"/>
        </w:rPr>
        <w:t xml:space="preserve">Maintains accurate records of clients </w:t>
      </w:r>
      <w:r w:rsidR="00977F3E">
        <w:rPr>
          <w:rFonts w:ascii="Georgia" w:hAnsi="Georgia" w:cs="Arial"/>
          <w:sz w:val="20"/>
        </w:rPr>
        <w:t xml:space="preserve">participating in the program and ensures compliance with record keeping and documentation standards </w:t>
      </w:r>
      <w:r w:rsidR="00A6463F">
        <w:rPr>
          <w:rFonts w:ascii="Georgia" w:hAnsi="Georgia" w:cs="Arial"/>
          <w:sz w:val="20"/>
        </w:rPr>
        <w:t>per Department of Human Services and Greater Washington Urban League standards and requirements</w:t>
      </w:r>
    </w:p>
    <w:p w14:paraId="12EE1043" w14:textId="5A624B76" w:rsidR="001B0261" w:rsidRDefault="002046F5" w:rsidP="00414445">
      <w:pPr>
        <w:numPr>
          <w:ilvl w:val="0"/>
          <w:numId w:val="7"/>
        </w:numPr>
        <w:rPr>
          <w:rFonts w:ascii="Georgia" w:hAnsi="Georgia" w:cs="Arial"/>
          <w:sz w:val="20"/>
        </w:rPr>
      </w:pPr>
      <w:r>
        <w:rPr>
          <w:rFonts w:ascii="Georgia" w:hAnsi="Georgia" w:cs="Arial"/>
          <w:sz w:val="20"/>
        </w:rPr>
        <w:t>In coordination with the Senior Case Manager, s</w:t>
      </w:r>
      <w:r w:rsidR="00D525AE">
        <w:rPr>
          <w:rFonts w:ascii="Georgia" w:hAnsi="Georgia" w:cs="Arial"/>
          <w:sz w:val="20"/>
        </w:rPr>
        <w:t xml:space="preserve">erves </w:t>
      </w:r>
      <w:r w:rsidR="008A5671">
        <w:rPr>
          <w:rFonts w:ascii="Georgia" w:hAnsi="Georgia" w:cs="Arial"/>
          <w:sz w:val="20"/>
        </w:rPr>
        <w:t>a lead</w:t>
      </w:r>
      <w:r w:rsidR="00E638C3">
        <w:rPr>
          <w:rFonts w:ascii="Georgia" w:hAnsi="Georgia" w:cs="Arial"/>
          <w:sz w:val="20"/>
        </w:rPr>
        <w:t xml:space="preserve"> for client related interactions pertaining to unit inspections, </w:t>
      </w:r>
      <w:r w:rsidR="00EE5B84">
        <w:rPr>
          <w:rFonts w:ascii="Georgia" w:hAnsi="Georgia" w:cs="Arial"/>
          <w:sz w:val="20"/>
        </w:rPr>
        <w:t xml:space="preserve">landlord issues/complains, rental payments, client rental payment contributions etc. </w:t>
      </w:r>
      <w:r w:rsidR="00077C83">
        <w:rPr>
          <w:rFonts w:ascii="Georgia" w:hAnsi="Georgia" w:cs="Arial"/>
          <w:sz w:val="20"/>
        </w:rPr>
        <w:t>Works closely with the primary case manager assigned to the client</w:t>
      </w:r>
      <w:r w:rsidR="001A79B9">
        <w:rPr>
          <w:rFonts w:ascii="Georgia" w:hAnsi="Georgia" w:cs="Arial"/>
          <w:sz w:val="20"/>
        </w:rPr>
        <w:t>s</w:t>
      </w:r>
      <w:r w:rsidR="00077C83">
        <w:rPr>
          <w:rFonts w:ascii="Georgia" w:hAnsi="Georgia" w:cs="Arial"/>
          <w:sz w:val="20"/>
        </w:rPr>
        <w:t xml:space="preserve"> and </w:t>
      </w:r>
      <w:r w:rsidR="00355DE6">
        <w:rPr>
          <w:rFonts w:ascii="Georgia" w:hAnsi="Georgia" w:cs="Arial"/>
          <w:sz w:val="20"/>
        </w:rPr>
        <w:t xml:space="preserve">works in partnership with other staff supporting the FRSP program. </w:t>
      </w:r>
    </w:p>
    <w:p w14:paraId="40A75877" w14:textId="64EAA246" w:rsidR="00355DE6" w:rsidRDefault="00355DE6" w:rsidP="00414445">
      <w:pPr>
        <w:numPr>
          <w:ilvl w:val="0"/>
          <w:numId w:val="7"/>
        </w:numPr>
        <w:rPr>
          <w:rFonts w:ascii="Georgia" w:hAnsi="Georgia" w:cs="Arial"/>
          <w:sz w:val="20"/>
        </w:rPr>
      </w:pPr>
      <w:r>
        <w:rPr>
          <w:rFonts w:ascii="Georgia" w:hAnsi="Georgia" w:cs="Arial"/>
          <w:sz w:val="20"/>
        </w:rPr>
        <w:t xml:space="preserve">Provides one-to-one case management services to </w:t>
      </w:r>
      <w:r w:rsidR="00E21C7D">
        <w:rPr>
          <w:rFonts w:ascii="Georgia" w:hAnsi="Georgia" w:cs="Arial"/>
          <w:sz w:val="20"/>
        </w:rPr>
        <w:t xml:space="preserve">clients participating in the program </w:t>
      </w:r>
      <w:r w:rsidR="001A79B9">
        <w:rPr>
          <w:rFonts w:ascii="Georgia" w:hAnsi="Georgia" w:cs="Arial"/>
          <w:sz w:val="20"/>
        </w:rPr>
        <w:t>and coordinates all communications with the clients on issues related to rental payments and inspections</w:t>
      </w:r>
      <w:r w:rsidR="00D07825">
        <w:rPr>
          <w:rFonts w:ascii="Georgia" w:hAnsi="Georgia" w:cs="Arial"/>
          <w:sz w:val="20"/>
        </w:rPr>
        <w:t xml:space="preserve">. Maintains accurate case notes and records of all client and stakeholder interactions in a system designated by the Greater Washington Urban League. </w:t>
      </w:r>
    </w:p>
    <w:p w14:paraId="1B472B95" w14:textId="36DCEEFC" w:rsidR="001A79B9" w:rsidRDefault="00CB57F4" w:rsidP="00414445">
      <w:pPr>
        <w:numPr>
          <w:ilvl w:val="0"/>
          <w:numId w:val="7"/>
        </w:numPr>
        <w:rPr>
          <w:rFonts w:ascii="Georgia" w:hAnsi="Georgia" w:cs="Arial"/>
          <w:sz w:val="20"/>
        </w:rPr>
      </w:pPr>
      <w:r>
        <w:rPr>
          <w:rFonts w:ascii="Georgia" w:hAnsi="Georgia" w:cs="Arial"/>
          <w:sz w:val="20"/>
        </w:rPr>
        <w:lastRenderedPageBreak/>
        <w:t xml:space="preserve">Participate in periodic program reviews and provides updates to supervisory team on the issues experienced by the participants in the FRSP program. </w:t>
      </w:r>
    </w:p>
    <w:p w14:paraId="502FB001" w14:textId="77777777" w:rsidR="002D7AE4" w:rsidRPr="002F2AA6" w:rsidRDefault="002D7AE4">
      <w:pPr>
        <w:ind w:left="360"/>
        <w:rPr>
          <w:rFonts w:ascii="Georgia" w:hAnsi="Georgia" w:cs="Arial"/>
          <w:sz w:val="20"/>
          <w:szCs w:val="20"/>
        </w:rPr>
      </w:pPr>
    </w:p>
    <w:p w14:paraId="507FF4EC" w14:textId="77777777" w:rsidR="002D7AE4" w:rsidRPr="00A51435" w:rsidRDefault="002D7AE4">
      <w:pPr>
        <w:shd w:val="clear" w:color="auto" w:fill="E0E0E0"/>
        <w:rPr>
          <w:rFonts w:ascii="Georgia" w:hAnsi="Georgia" w:cs="Arial"/>
          <w:b/>
          <w:sz w:val="20"/>
        </w:rPr>
      </w:pPr>
      <w:r w:rsidRPr="00A51435">
        <w:rPr>
          <w:rFonts w:ascii="Georgia" w:hAnsi="Georgia" w:cs="Arial"/>
          <w:b/>
          <w:sz w:val="20"/>
        </w:rPr>
        <w:t>Qualifications</w:t>
      </w:r>
    </w:p>
    <w:p w14:paraId="57E3E46A" w14:textId="77777777" w:rsidR="002D7AE4" w:rsidRPr="00A51435" w:rsidRDefault="002D7AE4">
      <w:pPr>
        <w:rPr>
          <w:rFonts w:ascii="Georgia" w:hAnsi="Georgia" w:cs="Arial"/>
          <w:sz w:val="20"/>
        </w:rPr>
      </w:pPr>
    </w:p>
    <w:p w14:paraId="22C95DE8" w14:textId="555358D9" w:rsidR="00C31059" w:rsidRPr="00C31059" w:rsidRDefault="00790865" w:rsidP="00C31059">
      <w:pPr>
        <w:numPr>
          <w:ilvl w:val="0"/>
          <w:numId w:val="6"/>
        </w:numPr>
        <w:rPr>
          <w:rFonts w:ascii="Georgia" w:hAnsi="Georgia" w:cs="Arial"/>
          <w:sz w:val="20"/>
        </w:rPr>
      </w:pPr>
      <w:r>
        <w:rPr>
          <w:rFonts w:ascii="Georgia" w:hAnsi="Georgia" w:cs="Arial"/>
          <w:sz w:val="20"/>
        </w:rPr>
        <w:t xml:space="preserve">Must have an </w:t>
      </w:r>
      <w:r w:rsidR="008A5671">
        <w:rPr>
          <w:rFonts w:ascii="Georgia" w:hAnsi="Georgia" w:cs="Arial"/>
          <w:sz w:val="20"/>
        </w:rPr>
        <w:t xml:space="preserve">Highschool Diploma </w:t>
      </w:r>
      <w:r w:rsidR="00533A43">
        <w:rPr>
          <w:rFonts w:ascii="Georgia" w:hAnsi="Georgia" w:cs="Arial"/>
          <w:sz w:val="20"/>
        </w:rPr>
        <w:t xml:space="preserve">or GED program; </w:t>
      </w:r>
      <w:r>
        <w:rPr>
          <w:rFonts w:ascii="Georgia" w:hAnsi="Georgia" w:cs="Arial"/>
          <w:sz w:val="20"/>
        </w:rPr>
        <w:t xml:space="preserve">Associates Degree </w:t>
      </w:r>
      <w:r w:rsidR="00EC5362">
        <w:rPr>
          <w:rFonts w:ascii="Georgia" w:hAnsi="Georgia" w:cs="Arial"/>
          <w:sz w:val="20"/>
        </w:rPr>
        <w:t>or equivalent</w:t>
      </w:r>
      <w:r w:rsidR="00533A43">
        <w:rPr>
          <w:rFonts w:ascii="Georgia" w:hAnsi="Georgia" w:cs="Arial"/>
          <w:sz w:val="20"/>
        </w:rPr>
        <w:t xml:space="preserve"> preferred</w:t>
      </w:r>
      <w:r w:rsidR="00EC5362">
        <w:rPr>
          <w:rFonts w:ascii="Georgia" w:hAnsi="Georgia" w:cs="Arial"/>
          <w:sz w:val="20"/>
        </w:rPr>
        <w:t xml:space="preserve">; </w:t>
      </w:r>
    </w:p>
    <w:p w14:paraId="222451C5" w14:textId="6556F225" w:rsidR="00C31059" w:rsidRPr="00C31059" w:rsidRDefault="00EC5362" w:rsidP="00C31059">
      <w:pPr>
        <w:numPr>
          <w:ilvl w:val="0"/>
          <w:numId w:val="6"/>
        </w:numPr>
        <w:rPr>
          <w:rFonts w:ascii="Georgia" w:hAnsi="Georgia" w:cs="Arial"/>
          <w:sz w:val="20"/>
        </w:rPr>
      </w:pPr>
      <w:r>
        <w:rPr>
          <w:rFonts w:ascii="Georgia" w:hAnsi="Georgia" w:cs="Arial"/>
          <w:sz w:val="20"/>
        </w:rPr>
        <w:t xml:space="preserve">Must have a minimum of </w:t>
      </w:r>
      <w:r w:rsidR="00533A43">
        <w:rPr>
          <w:rFonts w:ascii="Georgia" w:hAnsi="Georgia" w:cs="Arial"/>
          <w:sz w:val="20"/>
        </w:rPr>
        <w:t>3</w:t>
      </w:r>
      <w:r w:rsidR="00790865">
        <w:rPr>
          <w:rFonts w:ascii="Georgia" w:hAnsi="Georgia" w:cs="Arial"/>
          <w:sz w:val="20"/>
        </w:rPr>
        <w:t xml:space="preserve"> </w:t>
      </w:r>
      <w:r>
        <w:rPr>
          <w:rFonts w:ascii="Georgia" w:hAnsi="Georgia" w:cs="Arial"/>
          <w:sz w:val="20"/>
        </w:rPr>
        <w:t xml:space="preserve">years’ experience </w:t>
      </w:r>
      <w:r w:rsidR="00671E7C">
        <w:rPr>
          <w:rFonts w:ascii="Georgia" w:hAnsi="Georgia" w:cs="Arial"/>
          <w:sz w:val="20"/>
        </w:rPr>
        <w:t>providing case management services, ideally working with ho</w:t>
      </w:r>
      <w:r w:rsidR="00F7642D">
        <w:rPr>
          <w:rFonts w:ascii="Georgia" w:hAnsi="Georgia" w:cs="Arial"/>
          <w:sz w:val="20"/>
        </w:rPr>
        <w:t>meless families or individuals</w:t>
      </w:r>
      <w:r w:rsidR="00C31059" w:rsidRPr="00C31059">
        <w:rPr>
          <w:rFonts w:ascii="Georgia" w:hAnsi="Georgia" w:cs="Arial"/>
          <w:sz w:val="20"/>
        </w:rPr>
        <w:t>;</w:t>
      </w:r>
    </w:p>
    <w:p w14:paraId="6661A6CA" w14:textId="660348D3" w:rsidR="00C31059" w:rsidRPr="00C31059" w:rsidRDefault="00C31059" w:rsidP="00C31059">
      <w:pPr>
        <w:numPr>
          <w:ilvl w:val="0"/>
          <w:numId w:val="6"/>
        </w:numPr>
        <w:rPr>
          <w:rFonts w:ascii="Georgia" w:hAnsi="Georgia" w:cs="Arial"/>
          <w:sz w:val="20"/>
        </w:rPr>
      </w:pPr>
      <w:r w:rsidRPr="00C31059">
        <w:rPr>
          <w:rFonts w:ascii="Georgia" w:hAnsi="Georgia" w:cs="Arial"/>
          <w:sz w:val="20"/>
        </w:rPr>
        <w:t>Must be a</w:t>
      </w:r>
      <w:r w:rsidR="009C7F74">
        <w:rPr>
          <w:rFonts w:ascii="Georgia" w:hAnsi="Georgia" w:cs="Arial"/>
          <w:sz w:val="20"/>
        </w:rPr>
        <w:t>uthorized to work in the</w:t>
      </w:r>
      <w:r w:rsidRPr="00C31059">
        <w:rPr>
          <w:rFonts w:ascii="Georgia" w:hAnsi="Georgia" w:cs="Arial"/>
          <w:sz w:val="20"/>
        </w:rPr>
        <w:t xml:space="preserve"> U.S.</w:t>
      </w:r>
      <w:r w:rsidR="009C7F74">
        <w:rPr>
          <w:rFonts w:ascii="Georgia" w:hAnsi="Georgia" w:cs="Arial"/>
          <w:sz w:val="20"/>
        </w:rPr>
        <w:t>;</w:t>
      </w:r>
    </w:p>
    <w:p w14:paraId="4B488460" w14:textId="77777777" w:rsidR="00C31059" w:rsidRPr="00C31059" w:rsidRDefault="00C31059" w:rsidP="00C31059">
      <w:pPr>
        <w:numPr>
          <w:ilvl w:val="0"/>
          <w:numId w:val="6"/>
        </w:numPr>
        <w:rPr>
          <w:rFonts w:ascii="Georgia" w:hAnsi="Georgia" w:cs="Arial"/>
          <w:sz w:val="20"/>
        </w:rPr>
      </w:pPr>
      <w:r w:rsidRPr="00C31059">
        <w:rPr>
          <w:rFonts w:ascii="Georgia" w:hAnsi="Georgia" w:cs="Arial"/>
          <w:sz w:val="20"/>
        </w:rPr>
        <w:t>Must successfully complete a criminal background investigation;</w:t>
      </w:r>
    </w:p>
    <w:p w14:paraId="00F5F91E" w14:textId="42190420" w:rsidR="00A6154A" w:rsidRDefault="00066117" w:rsidP="00EC5362">
      <w:pPr>
        <w:numPr>
          <w:ilvl w:val="0"/>
          <w:numId w:val="6"/>
        </w:numPr>
        <w:rPr>
          <w:rFonts w:ascii="Georgia" w:hAnsi="Georgia" w:cs="Arial"/>
          <w:sz w:val="20"/>
        </w:rPr>
      </w:pPr>
      <w:r>
        <w:rPr>
          <w:rFonts w:ascii="Georgia" w:hAnsi="Georgia" w:cs="Arial"/>
          <w:sz w:val="20"/>
        </w:rPr>
        <w:t>Extensive k</w:t>
      </w:r>
      <w:r w:rsidR="00EC5362" w:rsidRPr="00EC5362">
        <w:rPr>
          <w:rFonts w:ascii="Georgia" w:hAnsi="Georgia" w:cs="Arial"/>
          <w:sz w:val="20"/>
        </w:rPr>
        <w:t xml:space="preserve">nowledge of </w:t>
      </w:r>
      <w:r w:rsidR="00F7642D">
        <w:rPr>
          <w:rFonts w:ascii="Georgia" w:hAnsi="Georgia" w:cs="Arial"/>
          <w:sz w:val="20"/>
        </w:rPr>
        <w:t>case management</w:t>
      </w:r>
      <w:r w:rsidR="00EC5362" w:rsidRPr="00EC5362">
        <w:rPr>
          <w:rFonts w:ascii="Georgia" w:hAnsi="Georgia" w:cs="Arial"/>
          <w:sz w:val="20"/>
        </w:rPr>
        <w:t xml:space="preserve"> principles</w:t>
      </w:r>
      <w:r w:rsidR="00F7642D">
        <w:rPr>
          <w:rFonts w:ascii="Georgia" w:hAnsi="Georgia" w:cs="Arial"/>
          <w:sz w:val="20"/>
        </w:rPr>
        <w:t xml:space="preserve"> and best practices;</w:t>
      </w:r>
    </w:p>
    <w:p w14:paraId="786A405F" w14:textId="2055160B" w:rsidR="00EC5362" w:rsidRPr="00EC5362" w:rsidRDefault="00EC5362" w:rsidP="00EC5362">
      <w:pPr>
        <w:numPr>
          <w:ilvl w:val="0"/>
          <w:numId w:val="6"/>
        </w:numPr>
        <w:rPr>
          <w:rFonts w:ascii="Georgia" w:hAnsi="Georgia" w:cs="Arial"/>
          <w:sz w:val="20"/>
        </w:rPr>
      </w:pPr>
      <w:r w:rsidRPr="00EC5362">
        <w:rPr>
          <w:rFonts w:ascii="Georgia" w:hAnsi="Georgia" w:cs="Arial"/>
          <w:sz w:val="20"/>
        </w:rPr>
        <w:t xml:space="preserve">Ability to multitask at a high level; </w:t>
      </w:r>
    </w:p>
    <w:p w14:paraId="4B555605" w14:textId="2F35A784" w:rsidR="005D18B9" w:rsidRDefault="00EC5362" w:rsidP="00EC5362">
      <w:pPr>
        <w:numPr>
          <w:ilvl w:val="0"/>
          <w:numId w:val="6"/>
        </w:numPr>
        <w:rPr>
          <w:rFonts w:ascii="Georgia" w:hAnsi="Georgia" w:cs="Arial"/>
          <w:sz w:val="20"/>
        </w:rPr>
      </w:pPr>
      <w:r w:rsidRPr="00EC5362">
        <w:rPr>
          <w:rFonts w:ascii="Georgia" w:hAnsi="Georgia" w:cs="Arial"/>
          <w:sz w:val="20"/>
        </w:rPr>
        <w:t>Skill</w:t>
      </w:r>
      <w:r w:rsidR="00B75CE2">
        <w:rPr>
          <w:rFonts w:ascii="Georgia" w:hAnsi="Georgia" w:cs="Arial"/>
          <w:sz w:val="20"/>
        </w:rPr>
        <w:t>ed</w:t>
      </w:r>
      <w:r w:rsidRPr="00EC5362">
        <w:rPr>
          <w:rFonts w:ascii="Georgia" w:hAnsi="Georgia" w:cs="Arial"/>
          <w:sz w:val="20"/>
        </w:rPr>
        <w:t xml:space="preserve"> in oral and written communication</w:t>
      </w:r>
      <w:r w:rsidR="00930829">
        <w:rPr>
          <w:rFonts w:ascii="Georgia" w:hAnsi="Georgia" w:cs="Arial"/>
          <w:sz w:val="20"/>
        </w:rPr>
        <w:t>;</w:t>
      </w:r>
    </w:p>
    <w:p w14:paraId="15BC99E3" w14:textId="14CF93FD" w:rsidR="006C5F0A" w:rsidRPr="006C5F0A" w:rsidRDefault="006C5F0A" w:rsidP="006C5F0A">
      <w:pPr>
        <w:numPr>
          <w:ilvl w:val="0"/>
          <w:numId w:val="6"/>
        </w:numPr>
        <w:rPr>
          <w:rFonts w:ascii="Georgia" w:hAnsi="Georgia" w:cs="Arial"/>
          <w:sz w:val="20"/>
        </w:rPr>
      </w:pPr>
      <w:r w:rsidRPr="006C5F0A">
        <w:rPr>
          <w:rFonts w:ascii="Georgia" w:hAnsi="Georgia" w:cs="Arial"/>
          <w:sz w:val="20"/>
        </w:rPr>
        <w:t>Proficient in MS Office</w:t>
      </w:r>
      <w:r w:rsidR="00930829">
        <w:rPr>
          <w:rFonts w:ascii="Georgia" w:hAnsi="Georgia" w:cs="Arial"/>
          <w:sz w:val="20"/>
        </w:rPr>
        <w:t>;</w:t>
      </w:r>
    </w:p>
    <w:p w14:paraId="782BAA52" w14:textId="7A6D16AA" w:rsidR="006C5F0A" w:rsidRPr="006C5F0A" w:rsidRDefault="006C5F0A" w:rsidP="006C5F0A">
      <w:pPr>
        <w:numPr>
          <w:ilvl w:val="0"/>
          <w:numId w:val="6"/>
        </w:numPr>
        <w:rPr>
          <w:rFonts w:ascii="Georgia" w:hAnsi="Georgia" w:cs="Arial"/>
          <w:sz w:val="20"/>
        </w:rPr>
      </w:pPr>
      <w:r w:rsidRPr="006C5F0A">
        <w:rPr>
          <w:rFonts w:ascii="Georgia" w:hAnsi="Georgia" w:cs="Arial"/>
          <w:sz w:val="20"/>
        </w:rPr>
        <w:t>Valid driver license</w:t>
      </w:r>
      <w:r w:rsidR="00930829">
        <w:rPr>
          <w:rFonts w:ascii="Georgia" w:hAnsi="Georgia" w:cs="Arial"/>
          <w:sz w:val="20"/>
        </w:rPr>
        <w:t>;</w:t>
      </w:r>
    </w:p>
    <w:p w14:paraId="22AF2DAE" w14:textId="69DC1E3B" w:rsidR="006C5F0A" w:rsidRPr="006C5F0A" w:rsidRDefault="006C5F0A" w:rsidP="006C5F0A">
      <w:pPr>
        <w:numPr>
          <w:ilvl w:val="0"/>
          <w:numId w:val="6"/>
        </w:numPr>
        <w:rPr>
          <w:rFonts w:ascii="Georgia" w:hAnsi="Georgia" w:cs="Arial"/>
          <w:sz w:val="20"/>
        </w:rPr>
      </w:pPr>
      <w:r w:rsidRPr="006C5F0A">
        <w:rPr>
          <w:rFonts w:ascii="Georgia" w:hAnsi="Georgia" w:cs="Arial"/>
          <w:sz w:val="20"/>
        </w:rPr>
        <w:t>Demonstrated experience within a customer service environment</w:t>
      </w:r>
      <w:r w:rsidR="00930829">
        <w:rPr>
          <w:rFonts w:ascii="Georgia" w:hAnsi="Georgia" w:cs="Arial"/>
          <w:sz w:val="20"/>
        </w:rPr>
        <w:t>; and</w:t>
      </w:r>
    </w:p>
    <w:p w14:paraId="5C4A95C6" w14:textId="498DC907" w:rsidR="006C5F0A" w:rsidRPr="006C5F0A" w:rsidRDefault="006C5F0A" w:rsidP="006C5F0A">
      <w:pPr>
        <w:numPr>
          <w:ilvl w:val="0"/>
          <w:numId w:val="6"/>
        </w:numPr>
        <w:rPr>
          <w:rFonts w:ascii="Georgia" w:hAnsi="Georgia" w:cs="Arial"/>
          <w:sz w:val="20"/>
        </w:rPr>
      </w:pPr>
      <w:r w:rsidRPr="006C5F0A">
        <w:rPr>
          <w:rFonts w:ascii="Georgia" w:hAnsi="Georgia" w:cs="Arial"/>
          <w:sz w:val="20"/>
        </w:rPr>
        <w:t>Outcome focused with the ability to manage competing demands</w:t>
      </w:r>
      <w:r w:rsidR="00930829">
        <w:rPr>
          <w:rFonts w:ascii="Georgia" w:hAnsi="Georgia" w:cs="Arial"/>
          <w:sz w:val="20"/>
        </w:rPr>
        <w:t>.</w:t>
      </w:r>
    </w:p>
    <w:p w14:paraId="408FB01B" w14:textId="77777777" w:rsidR="006C5F0A" w:rsidRPr="00EC5362" w:rsidRDefault="006C5F0A" w:rsidP="00DC4701">
      <w:pPr>
        <w:ind w:left="720"/>
        <w:rPr>
          <w:rFonts w:ascii="Georgia" w:hAnsi="Georgia" w:cs="Arial"/>
          <w:sz w:val="20"/>
        </w:rPr>
      </w:pPr>
    </w:p>
    <w:p w14:paraId="1F53F65B" w14:textId="77777777" w:rsidR="002D7AE4" w:rsidRPr="00A51435" w:rsidRDefault="002D7AE4">
      <w:pPr>
        <w:rPr>
          <w:rFonts w:ascii="Georgia" w:hAnsi="Georgia" w:cs="Arial"/>
          <w:sz w:val="20"/>
        </w:rPr>
      </w:pPr>
    </w:p>
    <w:p w14:paraId="731EB462" w14:textId="77777777" w:rsidR="002D7AE4" w:rsidRPr="00A51435" w:rsidRDefault="00BF301F">
      <w:pPr>
        <w:shd w:val="clear" w:color="auto" w:fill="E0E0E0"/>
        <w:rPr>
          <w:rFonts w:ascii="Georgia" w:hAnsi="Georgia" w:cs="Arial"/>
          <w:sz w:val="20"/>
        </w:rPr>
      </w:pPr>
      <w:r>
        <w:rPr>
          <w:rFonts w:ascii="Georgia" w:hAnsi="Georgia" w:cs="Arial"/>
          <w:b/>
          <w:sz w:val="20"/>
        </w:rPr>
        <w:t>Working C</w:t>
      </w:r>
      <w:r w:rsidR="002D7AE4" w:rsidRPr="00A51435">
        <w:rPr>
          <w:rFonts w:ascii="Georgia" w:hAnsi="Georgia" w:cs="Arial"/>
          <w:b/>
          <w:sz w:val="20"/>
        </w:rPr>
        <w:t>onditions</w:t>
      </w:r>
    </w:p>
    <w:p w14:paraId="7BFAFDB2" w14:textId="77777777" w:rsidR="002D7AE4" w:rsidRPr="00A51435" w:rsidRDefault="002D7AE4">
      <w:pPr>
        <w:rPr>
          <w:rFonts w:ascii="Georgia" w:hAnsi="Georgia" w:cs="Arial"/>
          <w:sz w:val="20"/>
        </w:rPr>
      </w:pPr>
    </w:p>
    <w:p w14:paraId="2ACCAC7D" w14:textId="77777777" w:rsidR="00D91836" w:rsidRPr="00145178" w:rsidRDefault="00D91836" w:rsidP="00D91836">
      <w:pPr>
        <w:rPr>
          <w:rFonts w:ascii="Georgia" w:hAnsi="Georgia" w:cs="Arial"/>
          <w:sz w:val="20"/>
        </w:rPr>
      </w:pPr>
      <w:r w:rsidRPr="00145178">
        <w:rPr>
          <w:rFonts w:ascii="Georgia" w:hAnsi="Georgia" w:cs="Arial"/>
          <w:sz w:val="20"/>
        </w:rPr>
        <w:t xml:space="preserve">While performing the duties of this job, the employee works regularly in an office setting. </w:t>
      </w:r>
    </w:p>
    <w:p w14:paraId="5A6E2905" w14:textId="77777777" w:rsidR="001362AA" w:rsidRPr="00A51435" w:rsidRDefault="001362AA">
      <w:pPr>
        <w:rPr>
          <w:rFonts w:ascii="Georgia" w:hAnsi="Georgia" w:cs="Arial"/>
          <w:sz w:val="20"/>
        </w:rPr>
      </w:pPr>
    </w:p>
    <w:p w14:paraId="176A02AE" w14:textId="77777777" w:rsidR="002D7AE4" w:rsidRPr="00A51435" w:rsidRDefault="00BF301F">
      <w:pPr>
        <w:shd w:val="clear" w:color="auto" w:fill="E0E0E0"/>
        <w:rPr>
          <w:rFonts w:ascii="Georgia" w:hAnsi="Georgia" w:cs="Arial"/>
          <w:b/>
          <w:sz w:val="20"/>
        </w:rPr>
      </w:pPr>
      <w:r>
        <w:rPr>
          <w:rFonts w:ascii="Georgia" w:hAnsi="Georgia" w:cs="Arial"/>
          <w:b/>
          <w:sz w:val="20"/>
        </w:rPr>
        <w:t>Physical R</w:t>
      </w:r>
      <w:r w:rsidR="002D7AE4" w:rsidRPr="00A51435">
        <w:rPr>
          <w:rFonts w:ascii="Georgia" w:hAnsi="Georgia" w:cs="Arial"/>
          <w:b/>
          <w:sz w:val="20"/>
        </w:rPr>
        <w:t>equirements</w:t>
      </w:r>
    </w:p>
    <w:p w14:paraId="58F597EA" w14:textId="77777777" w:rsidR="002D7AE4" w:rsidRPr="00A51435" w:rsidRDefault="002D7AE4">
      <w:pPr>
        <w:rPr>
          <w:rFonts w:ascii="Georgia" w:hAnsi="Georgia" w:cs="Arial"/>
          <w:sz w:val="20"/>
        </w:rPr>
      </w:pPr>
    </w:p>
    <w:p w14:paraId="578FAC97" w14:textId="77777777" w:rsidR="001362AA" w:rsidRPr="001362AA" w:rsidRDefault="001362AA" w:rsidP="001362AA">
      <w:pPr>
        <w:jc w:val="both"/>
        <w:rPr>
          <w:rFonts w:ascii="Georgia" w:hAnsi="Georgia" w:cs="Arial"/>
          <w:sz w:val="20"/>
        </w:rPr>
      </w:pPr>
      <w:r w:rsidRPr="001362AA">
        <w:rPr>
          <w:rFonts w:ascii="Georgia" w:hAnsi="Georgia" w:cs="Arial"/>
          <w:sz w:val="20"/>
        </w:rPr>
        <w:t xml:space="preserve">While performing the duties of this job, the employee will frequently sit, stand, walk and reach. May need to lift files or packages periodically.   </w:t>
      </w:r>
    </w:p>
    <w:p w14:paraId="6B2CC12A" w14:textId="77777777" w:rsidR="00FF7398" w:rsidRDefault="00FF7398">
      <w:pPr>
        <w:rPr>
          <w:rFonts w:ascii="Georgia" w:hAnsi="Georgia" w:cs="Arial"/>
          <w:sz w:val="20"/>
        </w:rPr>
      </w:pPr>
    </w:p>
    <w:p w14:paraId="2EFB5DE6" w14:textId="77777777" w:rsidR="00FF7398" w:rsidRPr="00A51435" w:rsidRDefault="00BF301F" w:rsidP="00FF7398">
      <w:pPr>
        <w:shd w:val="clear" w:color="auto" w:fill="E0E0E0"/>
        <w:rPr>
          <w:rFonts w:ascii="Georgia" w:hAnsi="Georgia" w:cs="Arial"/>
          <w:sz w:val="20"/>
        </w:rPr>
      </w:pPr>
      <w:r>
        <w:rPr>
          <w:rFonts w:ascii="Georgia" w:hAnsi="Georgia" w:cs="Arial"/>
          <w:b/>
          <w:sz w:val="20"/>
        </w:rPr>
        <w:t>Other Duties</w:t>
      </w:r>
    </w:p>
    <w:p w14:paraId="7C4DFAEC" w14:textId="77777777" w:rsidR="00FF7398" w:rsidRPr="00A51435" w:rsidRDefault="00FF7398" w:rsidP="00FF7398">
      <w:pPr>
        <w:rPr>
          <w:rFonts w:ascii="Georgia" w:hAnsi="Georgia" w:cs="Arial"/>
          <w:sz w:val="20"/>
        </w:rPr>
      </w:pPr>
    </w:p>
    <w:p w14:paraId="56A01CAE" w14:textId="77777777" w:rsidR="00FF7398" w:rsidRPr="00A51435" w:rsidRDefault="00BF301F" w:rsidP="001362AA">
      <w:pPr>
        <w:jc w:val="both"/>
        <w:rPr>
          <w:rFonts w:ascii="Georgia" w:hAnsi="Georgia" w:cs="Arial"/>
          <w:sz w:val="20"/>
        </w:rPr>
      </w:pPr>
      <w:r w:rsidRPr="00BF301F">
        <w:rPr>
          <w:rFonts w:ascii="Georgia" w:hAnsi="Georgia" w:cs="Arial"/>
          <w:sz w:val="20"/>
        </w:rPr>
        <w:t xml:space="preserve">This job description is intended to describe the general nature and work performed by employees, but is not a complete list of activities, duties or responsibilities required of personnel. Furthermore, other duties, responsibilities and activities may change or be assigned at the discretion of the employer. </w:t>
      </w:r>
    </w:p>
    <w:p w14:paraId="57791D3F" w14:textId="77777777" w:rsidR="002D7AE4" w:rsidRPr="00A51435" w:rsidRDefault="002D7AE4">
      <w:pPr>
        <w:rPr>
          <w:rFonts w:ascii="Georgia" w:hAnsi="Georgia" w:cs="Arial"/>
          <w:sz w:val="20"/>
        </w:rPr>
      </w:pPr>
    </w:p>
    <w:p w14:paraId="5C63D227" w14:textId="6733AFCD" w:rsidR="002D7AE4" w:rsidRPr="00A51435" w:rsidRDefault="001D33CB">
      <w:pPr>
        <w:shd w:val="clear" w:color="auto" w:fill="E0E0E0"/>
        <w:rPr>
          <w:rFonts w:ascii="Georgia" w:hAnsi="Georgia" w:cs="Arial"/>
          <w:b/>
          <w:sz w:val="20"/>
        </w:rPr>
      </w:pPr>
      <w:r>
        <w:rPr>
          <w:rFonts w:ascii="Georgia" w:hAnsi="Georgia" w:cs="Arial"/>
          <w:b/>
          <w:sz w:val="20"/>
        </w:rPr>
        <w:t>Direct R</w:t>
      </w:r>
      <w:r w:rsidR="002D7AE4" w:rsidRPr="00A51435">
        <w:rPr>
          <w:rFonts w:ascii="Georgia" w:hAnsi="Georgia" w:cs="Arial"/>
          <w:b/>
          <w:sz w:val="20"/>
        </w:rPr>
        <w:t>eports</w:t>
      </w:r>
    </w:p>
    <w:p w14:paraId="7C81FAF4" w14:textId="77777777" w:rsidR="002D7AE4" w:rsidRPr="00A51435" w:rsidRDefault="002D7AE4">
      <w:pPr>
        <w:rPr>
          <w:rFonts w:ascii="Georgia" w:hAnsi="Georgia" w:cs="Arial"/>
          <w:sz w:val="20"/>
        </w:rPr>
      </w:pPr>
    </w:p>
    <w:p w14:paraId="21856C36" w14:textId="72C214A0" w:rsidR="002D7AE4" w:rsidRPr="00A51435" w:rsidRDefault="0067383B">
      <w:pPr>
        <w:rPr>
          <w:rFonts w:ascii="Georgia" w:hAnsi="Georgia" w:cs="Arial"/>
          <w:sz w:val="20"/>
        </w:rPr>
      </w:pPr>
      <w:r>
        <w:rPr>
          <w:rFonts w:ascii="Georgia" w:hAnsi="Georgia" w:cs="Arial"/>
          <w:sz w:val="20"/>
        </w:rPr>
        <w:t>None</w:t>
      </w:r>
    </w:p>
    <w:p w14:paraId="4A7576D2" w14:textId="652761D9" w:rsidR="001D33CB" w:rsidRPr="00A51435" w:rsidRDefault="001D33CB">
      <w:pPr>
        <w:pBdr>
          <w:bottom w:val="single" w:sz="12" w:space="1" w:color="auto"/>
        </w:pBdr>
        <w:rPr>
          <w:rFonts w:ascii="Georgia" w:hAnsi="Georgia" w:cs="Arial"/>
          <w:sz w:val="20"/>
        </w:rPr>
      </w:pPr>
    </w:p>
    <w:p w14:paraId="32C4553F" w14:textId="77777777" w:rsidR="001D33CB" w:rsidRDefault="001D33CB" w:rsidP="001D33CB">
      <w:pPr>
        <w:shd w:val="clear" w:color="auto" w:fill="E0E0E0"/>
        <w:rPr>
          <w:rFonts w:ascii="Georgia" w:hAnsi="Georgia" w:cs="Arial"/>
          <w:b/>
          <w:sz w:val="20"/>
        </w:rPr>
      </w:pPr>
    </w:p>
    <w:p w14:paraId="62BAB08F" w14:textId="011CE89F" w:rsidR="001D33CB" w:rsidRPr="00A51435" w:rsidRDefault="001D33CB" w:rsidP="001D33CB">
      <w:pPr>
        <w:shd w:val="clear" w:color="auto" w:fill="E0E0E0"/>
        <w:rPr>
          <w:rFonts w:ascii="Georgia" w:hAnsi="Georgia" w:cs="Arial"/>
          <w:b/>
          <w:sz w:val="20"/>
        </w:rPr>
      </w:pPr>
      <w:r>
        <w:rPr>
          <w:rFonts w:ascii="Georgia" w:hAnsi="Georgia" w:cs="Arial"/>
          <w:b/>
          <w:sz w:val="20"/>
        </w:rPr>
        <w:t xml:space="preserve">Signature </w:t>
      </w:r>
    </w:p>
    <w:p w14:paraId="224C625C" w14:textId="77777777" w:rsidR="001D33CB" w:rsidRDefault="001D33CB" w:rsidP="001D33CB">
      <w:pPr>
        <w:rPr>
          <w:rFonts w:ascii="Georgia" w:hAnsi="Georgia" w:cs="Arial"/>
          <w:sz w:val="20"/>
        </w:rPr>
      </w:pPr>
    </w:p>
    <w:p w14:paraId="350312A6" w14:textId="1FC34C21" w:rsidR="001D33CB" w:rsidRPr="001D33CB" w:rsidRDefault="001D33CB" w:rsidP="001D33CB">
      <w:pPr>
        <w:rPr>
          <w:rFonts w:ascii="Georgia" w:hAnsi="Georgia" w:cs="Arial"/>
          <w:b/>
          <w:sz w:val="20"/>
        </w:rPr>
      </w:pPr>
      <w:r w:rsidRPr="001D33CB">
        <w:rPr>
          <w:rFonts w:ascii="Georgia" w:hAnsi="Georgia" w:cs="Arial"/>
          <w:sz w:val="20"/>
        </w:rPr>
        <w:t xml:space="preserve">Employee signature below constitutes employee’s understanding of the requirements, essential functions and duties of the position. </w:t>
      </w:r>
    </w:p>
    <w:p w14:paraId="51EF35D5" w14:textId="77777777" w:rsidR="001D33CB" w:rsidRPr="001D33CB" w:rsidRDefault="001D33CB" w:rsidP="001D33CB">
      <w:pPr>
        <w:rPr>
          <w:rFonts w:ascii="Georgia" w:hAnsi="Georgia" w:cs="Arial"/>
          <w:sz w:val="20"/>
        </w:rPr>
      </w:pPr>
    </w:p>
    <w:p w14:paraId="0B23E9E4" w14:textId="0BE1E329" w:rsidR="00306EAD" w:rsidRDefault="00306EAD">
      <w:pPr>
        <w:rPr>
          <w:rFonts w:ascii="Georgia" w:hAnsi="Georgia" w:cs="Arial"/>
          <w:sz w:val="20"/>
        </w:rPr>
      </w:pPr>
    </w:p>
    <w:p w14:paraId="73D45091" w14:textId="77777777" w:rsidR="000A1BB4" w:rsidRDefault="000A1BB4">
      <w:pPr>
        <w:rPr>
          <w:rFonts w:ascii="Georgia" w:hAnsi="Georgia" w:cs="Arial"/>
          <w:sz w:val="20"/>
        </w:rPr>
      </w:pPr>
    </w:p>
    <w:p w14:paraId="6C88123D" w14:textId="37612B1A" w:rsidR="00D213DF" w:rsidRPr="001D33CB" w:rsidRDefault="00D213DF" w:rsidP="00D213DF">
      <w:pPr>
        <w:rPr>
          <w:rFonts w:ascii="Georgia" w:hAnsi="Georgia"/>
        </w:rPr>
      </w:pPr>
      <w:r w:rsidRPr="001D33CB">
        <w:rPr>
          <w:rFonts w:ascii="Georgia" w:hAnsi="Georgia"/>
          <w:sz w:val="22"/>
          <w:szCs w:val="22"/>
        </w:rPr>
        <w:t>Employee Name</w:t>
      </w:r>
      <w:r w:rsidRPr="001D33CB">
        <w:rPr>
          <w:rFonts w:ascii="Georgia" w:hAnsi="Georgia"/>
        </w:rPr>
        <w:t>:</w:t>
      </w:r>
      <w:r w:rsidR="001D33CB">
        <w:rPr>
          <w:rFonts w:ascii="Georgia" w:hAnsi="Georgia"/>
        </w:rPr>
        <w:t xml:space="preserve"> </w:t>
      </w:r>
      <w:r w:rsidRPr="001D33CB">
        <w:rPr>
          <w:rFonts w:ascii="Georgia" w:hAnsi="Georgia"/>
        </w:rPr>
        <w:t xml:space="preserve"> ____________________________________________________</w:t>
      </w:r>
    </w:p>
    <w:p w14:paraId="3B30A226" w14:textId="77777777" w:rsidR="00D213DF" w:rsidRPr="001D33CB" w:rsidRDefault="00D213DF" w:rsidP="00D213DF">
      <w:pPr>
        <w:rPr>
          <w:rFonts w:ascii="Georgia" w:hAnsi="Georgia"/>
          <w:b/>
        </w:rPr>
      </w:pPr>
    </w:p>
    <w:p w14:paraId="53C96C89" w14:textId="77777777" w:rsidR="00D213DF" w:rsidRPr="001D33CB" w:rsidRDefault="00D213DF" w:rsidP="00D213DF">
      <w:pPr>
        <w:rPr>
          <w:rFonts w:ascii="Georgia" w:hAnsi="Georgia"/>
          <w:b/>
        </w:rPr>
      </w:pPr>
    </w:p>
    <w:p w14:paraId="7155B0B6" w14:textId="77777777" w:rsidR="00D213DF" w:rsidRPr="001D33CB" w:rsidRDefault="00D213DF" w:rsidP="00D213DF">
      <w:pPr>
        <w:rPr>
          <w:rFonts w:ascii="Georgia" w:hAnsi="Georgia"/>
        </w:rPr>
        <w:sectPr w:rsidR="00D213DF" w:rsidRPr="001D33CB" w:rsidSect="00C63AF2">
          <w:headerReference w:type="default" r:id="rId10"/>
          <w:footerReference w:type="default" r:id="rId11"/>
          <w:headerReference w:type="first" r:id="rId12"/>
          <w:pgSz w:w="12240" w:h="15840"/>
          <w:pgMar w:top="1440" w:right="1080" w:bottom="1440" w:left="1080" w:header="432" w:footer="432" w:gutter="0"/>
          <w:cols w:space="720"/>
          <w:docGrid w:linePitch="360"/>
        </w:sectPr>
      </w:pPr>
    </w:p>
    <w:p w14:paraId="7F693A5D" w14:textId="25CF1906" w:rsidR="00D213DF" w:rsidRPr="001D33CB" w:rsidRDefault="00D213DF" w:rsidP="00D213DF">
      <w:pPr>
        <w:rPr>
          <w:rFonts w:ascii="Georgia" w:hAnsi="Georgia"/>
        </w:rPr>
      </w:pPr>
      <w:r w:rsidRPr="001D33CB">
        <w:rPr>
          <w:rFonts w:ascii="Georgia" w:hAnsi="Georgia"/>
          <w:sz w:val="22"/>
          <w:szCs w:val="22"/>
        </w:rPr>
        <w:t>Employee Signature</w:t>
      </w:r>
      <w:r w:rsidRPr="001D33CB">
        <w:rPr>
          <w:rFonts w:ascii="Georgia" w:hAnsi="Georgia"/>
        </w:rPr>
        <w:t>:</w:t>
      </w:r>
      <w:r w:rsidR="001D33CB">
        <w:rPr>
          <w:rFonts w:ascii="Georgia" w:hAnsi="Georgia"/>
        </w:rPr>
        <w:t xml:space="preserve"> __</w:t>
      </w:r>
      <w:r w:rsidRPr="001D33CB">
        <w:rPr>
          <w:rFonts w:ascii="Georgia" w:hAnsi="Georgia"/>
        </w:rPr>
        <w:t>________________________________________________</w:t>
      </w:r>
    </w:p>
    <w:p w14:paraId="02F0F28E" w14:textId="77777777" w:rsidR="00D213DF" w:rsidRPr="001D33CB" w:rsidRDefault="00D213DF" w:rsidP="00D213DF">
      <w:pPr>
        <w:rPr>
          <w:rFonts w:ascii="Georgia" w:hAnsi="Georgia"/>
        </w:rPr>
      </w:pPr>
    </w:p>
    <w:p w14:paraId="7095F34C" w14:textId="77777777" w:rsidR="00D213DF" w:rsidRPr="001D33CB" w:rsidRDefault="00D213DF" w:rsidP="00D213DF">
      <w:pPr>
        <w:rPr>
          <w:rFonts w:ascii="Georgia" w:hAnsi="Georgia"/>
        </w:rPr>
      </w:pPr>
    </w:p>
    <w:p w14:paraId="43A38FEA" w14:textId="39470F22" w:rsidR="00D213DF" w:rsidRDefault="00D213DF" w:rsidP="00D213DF">
      <w:pPr>
        <w:rPr>
          <w:rFonts w:ascii="Georgia" w:hAnsi="Georgia"/>
        </w:rPr>
      </w:pPr>
      <w:r w:rsidRPr="001D33CB">
        <w:rPr>
          <w:rFonts w:ascii="Georgia" w:hAnsi="Georgia"/>
          <w:sz w:val="22"/>
          <w:szCs w:val="22"/>
        </w:rPr>
        <w:lastRenderedPageBreak/>
        <w:t>Date</w:t>
      </w:r>
      <w:r w:rsidRPr="001D33CB">
        <w:rPr>
          <w:rFonts w:ascii="Georgia" w:hAnsi="Georgia"/>
        </w:rPr>
        <w:t>: ________________</w:t>
      </w:r>
      <w:r w:rsidR="00062D6C" w:rsidRPr="001D33CB">
        <w:rPr>
          <w:rFonts w:ascii="Georgia" w:hAnsi="Georgia"/>
        </w:rPr>
        <w:t>____</w:t>
      </w:r>
    </w:p>
    <w:p w14:paraId="761C632A" w14:textId="77777777" w:rsidR="001D33CB" w:rsidRPr="001D33CB" w:rsidRDefault="001D33CB" w:rsidP="00D213DF">
      <w:pPr>
        <w:rPr>
          <w:rFonts w:ascii="Georgia" w:hAnsi="Georgia"/>
        </w:rPr>
        <w:sectPr w:rsidR="001D33CB" w:rsidRPr="001D33CB" w:rsidSect="00A4494E">
          <w:type w:val="continuous"/>
          <w:pgSz w:w="12240" w:h="15840"/>
          <w:pgMar w:top="1440" w:right="1080" w:bottom="1440" w:left="1080" w:header="720" w:footer="720" w:gutter="0"/>
          <w:cols w:space="720"/>
          <w:docGrid w:linePitch="360"/>
        </w:sectPr>
      </w:pPr>
    </w:p>
    <w:p w14:paraId="5219DFC8" w14:textId="4BE27091" w:rsidR="00D6247A" w:rsidRDefault="00D6247A" w:rsidP="00D213DF"/>
    <w:p w14:paraId="45AAE142" w14:textId="77777777" w:rsidR="00D6247A" w:rsidRDefault="00D6247A" w:rsidP="00D213D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7029"/>
      </w:tblGrid>
      <w:tr w:rsidR="00D6247A" w:rsidRPr="00A51435" w14:paraId="24B6C951" w14:textId="77777777" w:rsidTr="001D33CB">
        <w:trPr>
          <w:trHeight w:val="449"/>
          <w:jc w:val="center"/>
        </w:trPr>
        <w:tc>
          <w:tcPr>
            <w:tcW w:w="2169" w:type="dxa"/>
          </w:tcPr>
          <w:p w14:paraId="47908681" w14:textId="77777777" w:rsidR="00D6247A" w:rsidRPr="00A51435" w:rsidRDefault="00D6247A" w:rsidP="006B1103">
            <w:pPr>
              <w:rPr>
                <w:rFonts w:ascii="Georgia" w:hAnsi="Georgia" w:cs="Arial"/>
                <w:b/>
                <w:sz w:val="20"/>
              </w:rPr>
            </w:pPr>
            <w:r>
              <w:rPr>
                <w:rFonts w:ascii="Georgia" w:hAnsi="Georgia" w:cs="Arial"/>
                <w:b/>
                <w:sz w:val="20"/>
              </w:rPr>
              <w:t>Approved B</w:t>
            </w:r>
            <w:r w:rsidRPr="00A51435">
              <w:rPr>
                <w:rFonts w:ascii="Georgia" w:hAnsi="Georgia" w:cs="Arial"/>
                <w:b/>
                <w:sz w:val="20"/>
              </w:rPr>
              <w:t>y:</w:t>
            </w:r>
          </w:p>
          <w:p w14:paraId="0E84E16D" w14:textId="77777777" w:rsidR="00D6247A" w:rsidRPr="00A51435" w:rsidRDefault="00D6247A" w:rsidP="006B1103">
            <w:pPr>
              <w:rPr>
                <w:rFonts w:ascii="Georgia" w:hAnsi="Georgia" w:cs="Arial"/>
                <w:sz w:val="20"/>
              </w:rPr>
            </w:pPr>
          </w:p>
        </w:tc>
        <w:tc>
          <w:tcPr>
            <w:tcW w:w="7029" w:type="dxa"/>
            <w:vAlign w:val="bottom"/>
          </w:tcPr>
          <w:p w14:paraId="1AC8CEEB" w14:textId="5FF0D2A7" w:rsidR="00D6247A" w:rsidRPr="00A51435" w:rsidRDefault="00D6247A" w:rsidP="006B1103">
            <w:pPr>
              <w:ind w:left="72"/>
              <w:rPr>
                <w:rFonts w:ascii="Georgia" w:hAnsi="Georgia" w:cs="Arial"/>
                <w:i/>
                <w:sz w:val="20"/>
              </w:rPr>
            </w:pPr>
          </w:p>
        </w:tc>
      </w:tr>
      <w:tr w:rsidR="00D6247A" w:rsidRPr="00A51435" w14:paraId="67F2EEC0" w14:textId="77777777" w:rsidTr="001D33CB">
        <w:trPr>
          <w:trHeight w:val="411"/>
          <w:jc w:val="center"/>
        </w:trPr>
        <w:tc>
          <w:tcPr>
            <w:tcW w:w="2169" w:type="dxa"/>
          </w:tcPr>
          <w:p w14:paraId="1355E7E5" w14:textId="77777777" w:rsidR="00D6247A" w:rsidRPr="00A51435" w:rsidRDefault="00D6247A" w:rsidP="006B1103">
            <w:pPr>
              <w:rPr>
                <w:rFonts w:ascii="Georgia" w:hAnsi="Georgia" w:cs="Arial"/>
                <w:sz w:val="20"/>
              </w:rPr>
            </w:pPr>
            <w:r>
              <w:rPr>
                <w:rFonts w:ascii="Georgia" w:hAnsi="Georgia" w:cs="Arial"/>
                <w:b/>
                <w:sz w:val="20"/>
              </w:rPr>
              <w:t>Date A</w:t>
            </w:r>
            <w:r w:rsidRPr="00A51435">
              <w:rPr>
                <w:rFonts w:ascii="Georgia" w:hAnsi="Georgia" w:cs="Arial"/>
                <w:b/>
                <w:sz w:val="20"/>
              </w:rPr>
              <w:t>pproved:</w:t>
            </w:r>
          </w:p>
        </w:tc>
        <w:tc>
          <w:tcPr>
            <w:tcW w:w="7029" w:type="dxa"/>
            <w:vAlign w:val="bottom"/>
          </w:tcPr>
          <w:p w14:paraId="61ADE9E5" w14:textId="64CC6485" w:rsidR="00D6247A" w:rsidRPr="00A51435" w:rsidRDefault="00D6247A" w:rsidP="006B1103">
            <w:pPr>
              <w:ind w:left="72"/>
              <w:rPr>
                <w:rFonts w:ascii="Georgia" w:hAnsi="Georgia" w:cs="Arial"/>
                <w:i/>
                <w:sz w:val="20"/>
              </w:rPr>
            </w:pPr>
          </w:p>
        </w:tc>
      </w:tr>
      <w:tr w:rsidR="00D6247A" w:rsidRPr="00A51435" w14:paraId="2F41FEF8" w14:textId="77777777" w:rsidTr="001D33CB">
        <w:trPr>
          <w:trHeight w:val="378"/>
          <w:jc w:val="center"/>
        </w:trPr>
        <w:tc>
          <w:tcPr>
            <w:tcW w:w="2169" w:type="dxa"/>
          </w:tcPr>
          <w:p w14:paraId="6DBE1F8D" w14:textId="77777777" w:rsidR="00D6247A" w:rsidRPr="00A51435" w:rsidRDefault="00D6247A" w:rsidP="006B1103">
            <w:pPr>
              <w:rPr>
                <w:rFonts w:ascii="Georgia" w:hAnsi="Georgia" w:cs="Arial"/>
                <w:sz w:val="20"/>
              </w:rPr>
            </w:pPr>
            <w:r w:rsidRPr="00A51435">
              <w:rPr>
                <w:rFonts w:ascii="Georgia" w:hAnsi="Georgia" w:cs="Arial"/>
                <w:b/>
                <w:sz w:val="20"/>
              </w:rPr>
              <w:t>Reviewed:</w:t>
            </w:r>
          </w:p>
        </w:tc>
        <w:tc>
          <w:tcPr>
            <w:tcW w:w="7029" w:type="dxa"/>
            <w:vAlign w:val="bottom"/>
          </w:tcPr>
          <w:p w14:paraId="31CD6254" w14:textId="48CA2F0E" w:rsidR="00D6247A" w:rsidRPr="00A51435" w:rsidRDefault="00D6247A" w:rsidP="001D33CB">
            <w:pPr>
              <w:ind w:left="72"/>
              <w:rPr>
                <w:rFonts w:ascii="Georgia" w:hAnsi="Georgia" w:cs="Arial"/>
                <w:i/>
                <w:sz w:val="20"/>
              </w:rPr>
            </w:pPr>
          </w:p>
        </w:tc>
      </w:tr>
    </w:tbl>
    <w:p w14:paraId="11DF2A64" w14:textId="4BF79932" w:rsidR="000221DA" w:rsidRPr="000221DA" w:rsidRDefault="000221DA" w:rsidP="000221DA">
      <w:pPr>
        <w:tabs>
          <w:tab w:val="left" w:pos="2790"/>
        </w:tabs>
        <w:sectPr w:rsidR="000221DA" w:rsidRPr="000221DA" w:rsidSect="009A00D4">
          <w:type w:val="continuous"/>
          <w:pgSz w:w="12240" w:h="15840"/>
          <w:pgMar w:top="1440" w:right="1080" w:bottom="1440" w:left="1080" w:header="720" w:footer="720" w:gutter="0"/>
          <w:cols w:space="720"/>
          <w:docGrid w:linePitch="360"/>
        </w:sectPr>
      </w:pPr>
    </w:p>
    <w:p w14:paraId="0623A1E3" w14:textId="5813475E" w:rsidR="00A51435" w:rsidRPr="000A1BB4" w:rsidRDefault="00A51435" w:rsidP="000221DA">
      <w:pPr>
        <w:tabs>
          <w:tab w:val="left" w:pos="1159"/>
        </w:tabs>
        <w:rPr>
          <w:rFonts w:ascii="Georgia" w:hAnsi="Georgia" w:cs="Arial"/>
          <w:sz w:val="20"/>
        </w:rPr>
      </w:pPr>
    </w:p>
    <w:sectPr w:rsidR="00A51435" w:rsidRPr="000A1BB4">
      <w:headerReference w:type="even" r:id="rId13"/>
      <w:headerReference w:type="default" r:id="rId14"/>
      <w:footerReference w:type="default" r:id="rId15"/>
      <w:headerReference w:type="first" r:id="rId16"/>
      <w:footerReference w:type="first" r:id="rId17"/>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C241" w14:textId="77777777" w:rsidR="00AE581C" w:rsidRDefault="00AE581C">
      <w:r>
        <w:separator/>
      </w:r>
    </w:p>
  </w:endnote>
  <w:endnote w:type="continuationSeparator" w:id="0">
    <w:p w14:paraId="03A68532" w14:textId="77777777" w:rsidR="00AE581C" w:rsidRDefault="00AE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0AF8" w14:textId="2F271E67" w:rsidR="00E741B1" w:rsidRPr="00A51435" w:rsidRDefault="00332D5B" w:rsidP="00E741B1">
    <w:pPr>
      <w:jc w:val="center"/>
      <w:rPr>
        <w:rFonts w:ascii="Georgia" w:hAnsi="Georgia" w:cs="Arial"/>
        <w:i/>
        <w:iCs/>
        <w:color w:val="000000"/>
        <w:sz w:val="16"/>
        <w:szCs w:val="16"/>
      </w:rPr>
    </w:pPr>
    <w:r>
      <w:rPr>
        <w:rFonts w:ascii="Georgia" w:hAnsi="Georgia"/>
        <w:i/>
        <w:iCs/>
        <w:sz w:val="14"/>
        <w:szCs w:val="14"/>
      </w:rPr>
      <w:t>The Greater Washington Urban League</w:t>
    </w:r>
    <w:r w:rsidR="00E741B1">
      <w:rPr>
        <w:rFonts w:ascii="Georgia" w:hAnsi="Georgia"/>
        <w:i/>
        <w:iCs/>
        <w:sz w:val="14"/>
        <w:szCs w:val="14"/>
      </w:rPr>
      <w:t xml:space="preserve"> is an equal employment opportunity employer.</w:t>
    </w:r>
  </w:p>
  <w:p w14:paraId="466B7FCB" w14:textId="77777777" w:rsidR="00E741B1" w:rsidRDefault="00E74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E224" w14:textId="77777777" w:rsidR="001175B8" w:rsidRDefault="001175B8" w:rsidP="001175B8">
    <w:pPr>
      <w:jc w:val="center"/>
      <w:rPr>
        <w:rFonts w:ascii="Verdana" w:hAnsi="Verdana"/>
        <w:iCs/>
        <w:sz w:val="14"/>
        <w:szCs w:val="14"/>
      </w:rPr>
    </w:pPr>
    <w:r>
      <w:rPr>
        <w:rFonts w:ascii="Verdana" w:hAnsi="Verdana"/>
        <w:iCs/>
        <w:sz w:val="14"/>
        <w:szCs w:val="14"/>
      </w:rPr>
      <w:t>Provided</w:t>
    </w:r>
    <w:r w:rsidRPr="00A73F46">
      <w:rPr>
        <w:rFonts w:ascii="Verdana" w:hAnsi="Verdana"/>
        <w:iCs/>
        <w:sz w:val="14"/>
        <w:szCs w:val="14"/>
      </w:rPr>
      <w:t xml:space="preserve"> for reference only. </w:t>
    </w:r>
    <w:r>
      <w:rPr>
        <w:rFonts w:ascii="Verdana" w:hAnsi="Verdana"/>
        <w:iCs/>
        <w:sz w:val="14"/>
        <w:szCs w:val="14"/>
      </w:rPr>
      <w:br/>
    </w:r>
    <w:r w:rsidRPr="00A73F46">
      <w:rPr>
        <w:rFonts w:ascii="Verdana" w:hAnsi="Verdana"/>
        <w:iCs/>
        <w:sz w:val="14"/>
        <w:szCs w:val="14"/>
      </w:rPr>
      <w:t>Always consult current legislation in your jurisdiction to create policies and procedures for your organization</w:t>
    </w:r>
    <w:r>
      <w:rPr>
        <w:rFonts w:ascii="Verdana" w:hAnsi="Verdana"/>
        <w:iCs/>
        <w:sz w:val="14"/>
        <w:szCs w:val="14"/>
      </w:rPr>
      <w:t>.</w:t>
    </w:r>
  </w:p>
  <w:p w14:paraId="277C64E8" w14:textId="77777777" w:rsidR="001175B8" w:rsidRDefault="001175B8" w:rsidP="001175B8">
    <w:pPr>
      <w:pStyle w:val="Footer"/>
      <w:tabs>
        <w:tab w:val="clear" w:pos="8640"/>
        <w:tab w:val="right" w:pos="9900"/>
      </w:tabs>
      <w:ind w:left="-720" w:right="-1254" w:hanging="540"/>
      <w:jc w:val="center"/>
      <w:rPr>
        <w:rFonts w:ascii="Verdana" w:hAnsi="Verdana"/>
        <w:sz w:val="14"/>
        <w:szCs w:val="18"/>
      </w:rPr>
    </w:pPr>
  </w:p>
  <w:p w14:paraId="6A37EC59" w14:textId="77777777" w:rsidR="001175B8" w:rsidRDefault="001175B8" w:rsidP="001175B8">
    <w:pPr>
      <w:pStyle w:val="Footer"/>
      <w:tabs>
        <w:tab w:val="clear" w:pos="8640"/>
        <w:tab w:val="right" w:pos="9900"/>
      </w:tabs>
      <w:ind w:left="-720" w:right="-1254" w:hanging="540"/>
      <w:jc w:val="center"/>
      <w:rPr>
        <w:rStyle w:val="PageNumber"/>
        <w:sz w:val="14"/>
      </w:rPr>
    </w:pPr>
    <w:r>
      <w:rPr>
        <w:rFonts w:ascii="Verdana" w:hAnsi="Verdana"/>
        <w:sz w:val="14"/>
        <w:szCs w:val="18"/>
      </w:rPr>
      <w:t>HR Council for the Nonprofit Sector</w:t>
    </w:r>
  </w:p>
  <w:p w14:paraId="7E730AE3" w14:textId="77777777" w:rsidR="002D7AE4" w:rsidRDefault="00AE581C" w:rsidP="001175B8">
    <w:pPr>
      <w:pStyle w:val="Footer"/>
      <w:tabs>
        <w:tab w:val="clear" w:pos="8640"/>
        <w:tab w:val="right" w:pos="9900"/>
      </w:tabs>
      <w:ind w:left="-720" w:right="-1254" w:hanging="540"/>
      <w:jc w:val="center"/>
    </w:pPr>
    <w:hyperlink r:id="rId1" w:history="1">
      <w:r w:rsidR="001175B8" w:rsidRPr="00A73F46">
        <w:rPr>
          <w:rStyle w:val="Hyperlink"/>
          <w:rFonts w:ascii="Verdana" w:hAnsi="Verdana"/>
          <w:sz w:val="14"/>
        </w:rPr>
        <w:t>www.hrcouncil.ca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5513" w14:textId="1800D994" w:rsidR="002D7AE4" w:rsidRPr="000A1BB4" w:rsidRDefault="002D7AE4" w:rsidP="000A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4AAF" w14:textId="77777777" w:rsidR="00AE581C" w:rsidRDefault="00AE581C">
      <w:r>
        <w:separator/>
      </w:r>
    </w:p>
  </w:footnote>
  <w:footnote w:type="continuationSeparator" w:id="0">
    <w:p w14:paraId="5C4B0B5A" w14:textId="77777777" w:rsidR="00AE581C" w:rsidRDefault="00AE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259A" w14:textId="61A4BB7B" w:rsidR="00C63AF2" w:rsidRPr="00C63AF2" w:rsidRDefault="006169A5" w:rsidP="00C63AF2">
    <w:pPr>
      <w:pStyle w:val="Header"/>
      <w:rPr>
        <w:sz w:val="32"/>
        <w:szCs w:val="32"/>
      </w:rPr>
    </w:pPr>
    <w:r>
      <w:rPr>
        <w:noProof/>
      </w:rPr>
      <w:drawing>
        <wp:inline distT="0" distB="0" distL="0" distR="0" wp14:anchorId="1EEF0D29" wp14:editId="20A2C90E">
          <wp:extent cx="4610100" cy="740496"/>
          <wp:effectExtent l="0" t="0" r="0" b="2540"/>
          <wp:docPr id="1" name="Picture 1" descr="GWUL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UL g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705" cy="747179"/>
                  </a:xfrm>
                  <a:prstGeom prst="rect">
                    <a:avLst/>
                  </a:prstGeom>
                  <a:noFill/>
                  <a:ln>
                    <a:noFill/>
                  </a:ln>
                </pic:spPr>
              </pic:pic>
            </a:graphicData>
          </a:graphic>
        </wp:inline>
      </w:drawing>
    </w:r>
    <w:r w:rsidR="00C63AF2">
      <w:tab/>
      <w:t xml:space="preserve">         </w:t>
    </w:r>
    <w:r w:rsidR="00C63AF2" w:rsidRPr="00C63AF2">
      <w:rPr>
        <w:sz w:val="36"/>
        <w:szCs w:val="36"/>
        <w:u w:val="single"/>
      </w:rPr>
      <w:t>Job Description</w:t>
    </w:r>
    <w:r w:rsidR="00C63AF2">
      <w:rPr>
        <w:sz w:val="32"/>
        <w:szCs w:val="32"/>
      </w:rPr>
      <w:t xml:space="preserve"> </w:t>
    </w:r>
    <w:r w:rsidR="00C63AF2" w:rsidRPr="00C63AF2">
      <w:rPr>
        <w:sz w:val="32"/>
        <w:szCs w:val="32"/>
      </w:rPr>
      <w:t xml:space="preserve">          </w:t>
    </w:r>
  </w:p>
  <w:p w14:paraId="6A392D41" w14:textId="77777777" w:rsidR="00C63AF2" w:rsidRDefault="00C63AF2" w:rsidP="00C63AF2">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C9A4" w14:textId="57BFA598" w:rsidR="00D6247A" w:rsidRPr="00C63AF2" w:rsidRDefault="006169A5" w:rsidP="00D6247A">
    <w:pPr>
      <w:pStyle w:val="Header"/>
      <w:rPr>
        <w:sz w:val="32"/>
        <w:szCs w:val="32"/>
      </w:rPr>
    </w:pPr>
    <w:r>
      <w:rPr>
        <w:noProof/>
      </w:rPr>
      <w:drawing>
        <wp:inline distT="0" distB="0" distL="0" distR="0" wp14:anchorId="53D8AD2B" wp14:editId="76A5F547">
          <wp:extent cx="4610100" cy="819150"/>
          <wp:effectExtent l="0" t="0" r="0" b="0"/>
          <wp:docPr id="2" name="Picture 2" descr="GWUL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UL g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819150"/>
                  </a:xfrm>
                  <a:prstGeom prst="rect">
                    <a:avLst/>
                  </a:prstGeom>
                  <a:noFill/>
                  <a:ln>
                    <a:noFill/>
                  </a:ln>
                </pic:spPr>
              </pic:pic>
            </a:graphicData>
          </a:graphic>
        </wp:inline>
      </w:drawing>
    </w:r>
    <w:r w:rsidR="00D6247A">
      <w:tab/>
      <w:t xml:space="preserve">         </w:t>
    </w:r>
    <w:r w:rsidR="00D6247A" w:rsidRPr="00C63AF2">
      <w:rPr>
        <w:sz w:val="36"/>
        <w:szCs w:val="36"/>
        <w:u w:val="single"/>
      </w:rPr>
      <w:t>Job Description</w:t>
    </w:r>
    <w:r w:rsidR="00D6247A">
      <w:rPr>
        <w:sz w:val="32"/>
        <w:szCs w:val="32"/>
      </w:rPr>
      <w:t xml:space="preserve"> </w:t>
    </w:r>
    <w:r w:rsidR="00D6247A" w:rsidRPr="00C63AF2">
      <w:rPr>
        <w:sz w:val="32"/>
        <w:szCs w:val="32"/>
      </w:rPr>
      <w:t xml:space="preserve">          </w:t>
    </w:r>
  </w:p>
  <w:p w14:paraId="3AE38646" w14:textId="77777777" w:rsidR="00D6247A" w:rsidRDefault="00D62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EEA" w14:textId="30F6C7A0" w:rsidR="002D7AE4" w:rsidRDefault="006169A5">
    <w:pPr>
      <w:pStyle w:val="Header"/>
    </w:pPr>
    <w:r>
      <w:rPr>
        <w:noProof/>
      </w:rPr>
      <w:drawing>
        <wp:inline distT="0" distB="0" distL="0" distR="0" wp14:anchorId="3A782B34" wp14:editId="045AF85D">
          <wp:extent cx="1362075" cy="1362075"/>
          <wp:effectExtent l="0" t="0" r="0" b="0"/>
          <wp:docPr id="3" name="Picture 3"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B5D7" w14:textId="77777777" w:rsidR="002D7AE4" w:rsidRDefault="002D7AE4">
    <w:pPr>
      <w:pStyle w:val="Header"/>
      <w:tabs>
        <w:tab w:val="clear" w:pos="8640"/>
        <w:tab w:val="right" w:pos="9360"/>
      </w:tabs>
      <w:ind w:left="-720" w:right="-720"/>
      <w:jc w:val="right"/>
    </w:pPr>
  </w:p>
  <w:p w14:paraId="4B88B845" w14:textId="77777777" w:rsidR="002D7AE4" w:rsidRDefault="002D7AE4">
    <w:pPr>
      <w:pStyle w:val="Header"/>
      <w:tabs>
        <w:tab w:val="clear" w:pos="8640"/>
      </w:tabs>
      <w:ind w:left="-1260" w:right="-720"/>
      <w:jc w:val="right"/>
    </w:pPr>
  </w:p>
  <w:p w14:paraId="57120DA0" w14:textId="77D9F2CB" w:rsidR="002D7AE4" w:rsidRDefault="006169A5">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14:anchorId="2F1E48E7" wp14:editId="1B43171A">
              <wp:simplePos x="0" y="0"/>
              <wp:positionH relativeFrom="column">
                <wp:posOffset>5880735</wp:posOffset>
              </wp:positionH>
              <wp:positionV relativeFrom="paragraph">
                <wp:posOffset>509270</wp:posOffset>
              </wp:positionV>
              <wp:extent cx="457200" cy="3086100"/>
              <wp:effectExtent l="3810" t="444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3E3D3" w14:textId="77777777" w:rsidR="002D7AE4" w:rsidRDefault="002D7AE4">
                          <w:pPr>
                            <w:rPr>
                              <w:rFonts w:ascii="Verdana" w:hAnsi="Verdana"/>
                              <w:sz w:val="28"/>
                            </w:rPr>
                          </w:pPr>
                        </w:p>
                        <w:p w14:paraId="3DC805AC"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E48E7"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stroked="f">
              <v:textbox style="layout-flow:vertical">
                <w:txbxContent>
                  <w:p w14:paraId="6B83E3D3" w14:textId="77777777" w:rsidR="002D7AE4" w:rsidRDefault="002D7AE4">
                    <w:pPr>
                      <w:rPr>
                        <w:rFonts w:ascii="Verdana" w:hAnsi="Verdana"/>
                        <w:sz w:val="28"/>
                      </w:rPr>
                    </w:pPr>
                  </w:p>
                  <w:p w14:paraId="3DC805AC" w14:textId="77777777" w:rsidR="002D7AE4" w:rsidRDefault="002D7AE4">
                    <w:pPr>
                      <w:jc w:val="right"/>
                      <w:rPr>
                        <w:rFonts w:ascii="Verdana" w:hAnsi="Verdana"/>
                        <w:sz w:val="2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0E98" w14:textId="46548F3F" w:rsidR="00D6247A" w:rsidRPr="00C63AF2" w:rsidRDefault="00D6247A" w:rsidP="00D6247A">
    <w:pPr>
      <w:pStyle w:val="Header"/>
      <w:rPr>
        <w:sz w:val="32"/>
        <w:szCs w:val="32"/>
      </w:rPr>
    </w:pPr>
    <w:r>
      <w:t xml:space="preserve">       </w:t>
    </w:r>
  </w:p>
  <w:p w14:paraId="176AAB99" w14:textId="77777777" w:rsidR="00D6247A" w:rsidRDefault="00D62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88E"/>
    <w:multiLevelType w:val="hybridMultilevel"/>
    <w:tmpl w:val="69B4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F6264"/>
    <w:multiLevelType w:val="hybridMultilevel"/>
    <w:tmpl w:val="0598F6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860F1"/>
    <w:multiLevelType w:val="hybridMultilevel"/>
    <w:tmpl w:val="7EB091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F750F3"/>
    <w:multiLevelType w:val="hybridMultilevel"/>
    <w:tmpl w:val="0D420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28"/>
    <w:rsid w:val="000221DA"/>
    <w:rsid w:val="000236D9"/>
    <w:rsid w:val="0003688E"/>
    <w:rsid w:val="00046C3A"/>
    <w:rsid w:val="00062D6C"/>
    <w:rsid w:val="00066117"/>
    <w:rsid w:val="00077063"/>
    <w:rsid w:val="00077C83"/>
    <w:rsid w:val="000828C0"/>
    <w:rsid w:val="000A1BB4"/>
    <w:rsid w:val="000B2C54"/>
    <w:rsid w:val="000B7A1F"/>
    <w:rsid w:val="000D33DB"/>
    <w:rsid w:val="001175B8"/>
    <w:rsid w:val="00117651"/>
    <w:rsid w:val="001362AA"/>
    <w:rsid w:val="00136C7F"/>
    <w:rsid w:val="00196570"/>
    <w:rsid w:val="001A79B9"/>
    <w:rsid w:val="001B0261"/>
    <w:rsid w:val="001D33CB"/>
    <w:rsid w:val="001E6D18"/>
    <w:rsid w:val="001F458E"/>
    <w:rsid w:val="002046F5"/>
    <w:rsid w:val="00207A7E"/>
    <w:rsid w:val="00254CF5"/>
    <w:rsid w:val="002D7AE4"/>
    <w:rsid w:val="002F2AA6"/>
    <w:rsid w:val="00306EAD"/>
    <w:rsid w:val="00332D5B"/>
    <w:rsid w:val="003438C7"/>
    <w:rsid w:val="00355DE6"/>
    <w:rsid w:val="00380F7B"/>
    <w:rsid w:val="00383BFA"/>
    <w:rsid w:val="00400EF1"/>
    <w:rsid w:val="00413470"/>
    <w:rsid w:val="00414445"/>
    <w:rsid w:val="00441858"/>
    <w:rsid w:val="004505C2"/>
    <w:rsid w:val="004A1D75"/>
    <w:rsid w:val="004D5009"/>
    <w:rsid w:val="00502C27"/>
    <w:rsid w:val="00533A43"/>
    <w:rsid w:val="00554172"/>
    <w:rsid w:val="005567D1"/>
    <w:rsid w:val="0056501F"/>
    <w:rsid w:val="005716DF"/>
    <w:rsid w:val="005C44FC"/>
    <w:rsid w:val="005C4A7B"/>
    <w:rsid w:val="005D0A03"/>
    <w:rsid w:val="005D18B9"/>
    <w:rsid w:val="005D3E91"/>
    <w:rsid w:val="006169A5"/>
    <w:rsid w:val="00633913"/>
    <w:rsid w:val="006374DF"/>
    <w:rsid w:val="00655ACB"/>
    <w:rsid w:val="00665CB4"/>
    <w:rsid w:val="00671E7C"/>
    <w:rsid w:val="0067383B"/>
    <w:rsid w:val="00674C10"/>
    <w:rsid w:val="0069514A"/>
    <w:rsid w:val="006A6D79"/>
    <w:rsid w:val="006C5F0A"/>
    <w:rsid w:val="006D77A3"/>
    <w:rsid w:val="00717316"/>
    <w:rsid w:val="00727621"/>
    <w:rsid w:val="00732E6E"/>
    <w:rsid w:val="00743EB7"/>
    <w:rsid w:val="00762708"/>
    <w:rsid w:val="00762963"/>
    <w:rsid w:val="00790865"/>
    <w:rsid w:val="0079206A"/>
    <w:rsid w:val="007C752E"/>
    <w:rsid w:val="007F2FDF"/>
    <w:rsid w:val="0083446E"/>
    <w:rsid w:val="00847CBA"/>
    <w:rsid w:val="00850AC9"/>
    <w:rsid w:val="00850CC0"/>
    <w:rsid w:val="00860959"/>
    <w:rsid w:val="008A5671"/>
    <w:rsid w:val="008E744D"/>
    <w:rsid w:val="00910026"/>
    <w:rsid w:val="009217C5"/>
    <w:rsid w:val="00921D85"/>
    <w:rsid w:val="00930829"/>
    <w:rsid w:val="00952B60"/>
    <w:rsid w:val="00965163"/>
    <w:rsid w:val="00977F3E"/>
    <w:rsid w:val="009A62F6"/>
    <w:rsid w:val="009B4443"/>
    <w:rsid w:val="009C6DAE"/>
    <w:rsid w:val="009C7F74"/>
    <w:rsid w:val="009E5B47"/>
    <w:rsid w:val="009F5876"/>
    <w:rsid w:val="00A13989"/>
    <w:rsid w:val="00A51435"/>
    <w:rsid w:val="00A6154A"/>
    <w:rsid w:val="00A6463F"/>
    <w:rsid w:val="00A6798B"/>
    <w:rsid w:val="00AA63FB"/>
    <w:rsid w:val="00AB2EC6"/>
    <w:rsid w:val="00AD522A"/>
    <w:rsid w:val="00AE581C"/>
    <w:rsid w:val="00B75CE2"/>
    <w:rsid w:val="00B94828"/>
    <w:rsid w:val="00BB12EC"/>
    <w:rsid w:val="00BB248F"/>
    <w:rsid w:val="00BE27A9"/>
    <w:rsid w:val="00BF301F"/>
    <w:rsid w:val="00C31059"/>
    <w:rsid w:val="00C419B5"/>
    <w:rsid w:val="00C63AF2"/>
    <w:rsid w:val="00CA20B9"/>
    <w:rsid w:val="00CB57F4"/>
    <w:rsid w:val="00D07825"/>
    <w:rsid w:val="00D213DF"/>
    <w:rsid w:val="00D525AE"/>
    <w:rsid w:val="00D6247A"/>
    <w:rsid w:val="00D64BF6"/>
    <w:rsid w:val="00D91836"/>
    <w:rsid w:val="00DC4701"/>
    <w:rsid w:val="00DF22B5"/>
    <w:rsid w:val="00DF7A11"/>
    <w:rsid w:val="00E06AC9"/>
    <w:rsid w:val="00E12AF2"/>
    <w:rsid w:val="00E21C7D"/>
    <w:rsid w:val="00E5391B"/>
    <w:rsid w:val="00E62468"/>
    <w:rsid w:val="00E638C3"/>
    <w:rsid w:val="00E741B1"/>
    <w:rsid w:val="00EA7188"/>
    <w:rsid w:val="00EC5362"/>
    <w:rsid w:val="00EE5B84"/>
    <w:rsid w:val="00F44DD0"/>
    <w:rsid w:val="00F60983"/>
    <w:rsid w:val="00F7252E"/>
    <w:rsid w:val="00F7642D"/>
    <w:rsid w:val="00F844E5"/>
    <w:rsid w:val="00F84F9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FDBFE"/>
  <w15:chartTrackingRefBased/>
  <w15:docId w15:val="{12123241-2FE7-45A5-BC32-B13AE327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633913"/>
    <w:pPr>
      <w:ind w:left="720"/>
      <w:contextualSpacing/>
    </w:pPr>
  </w:style>
  <w:style w:type="character" w:styleId="CommentReference">
    <w:name w:val="annotation reference"/>
    <w:basedOn w:val="DefaultParagraphFont"/>
    <w:rsid w:val="009C6DAE"/>
    <w:rPr>
      <w:sz w:val="16"/>
      <w:szCs w:val="16"/>
    </w:rPr>
  </w:style>
  <w:style w:type="paragraph" w:styleId="CommentText">
    <w:name w:val="annotation text"/>
    <w:basedOn w:val="Normal"/>
    <w:link w:val="CommentTextChar"/>
    <w:rsid w:val="009C6DAE"/>
    <w:rPr>
      <w:sz w:val="20"/>
      <w:szCs w:val="20"/>
    </w:rPr>
  </w:style>
  <w:style w:type="character" w:customStyle="1" w:styleId="CommentTextChar">
    <w:name w:val="Comment Text Char"/>
    <w:basedOn w:val="DefaultParagraphFont"/>
    <w:link w:val="CommentText"/>
    <w:rsid w:val="009C6DAE"/>
  </w:style>
  <w:style w:type="paragraph" w:styleId="CommentSubject">
    <w:name w:val="annotation subject"/>
    <w:basedOn w:val="CommentText"/>
    <w:next w:val="CommentText"/>
    <w:link w:val="CommentSubjectChar"/>
    <w:semiHidden/>
    <w:unhideWhenUsed/>
    <w:rsid w:val="009C6DAE"/>
    <w:rPr>
      <w:b/>
      <w:bCs/>
    </w:rPr>
  </w:style>
  <w:style w:type="character" w:customStyle="1" w:styleId="CommentSubjectChar">
    <w:name w:val="Comment Subject Char"/>
    <w:basedOn w:val="CommentTextChar"/>
    <w:link w:val="CommentSubject"/>
    <w:semiHidden/>
    <w:rsid w:val="009C6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5858E594CFE64BB90DC42D826ED73C" ma:contentTypeVersion="9" ma:contentTypeDescription="Create a new document." ma:contentTypeScope="" ma:versionID="c20663da10caec4cab868cebdd5cfb55">
  <xsd:schema xmlns:xsd="http://www.w3.org/2001/XMLSchema" xmlns:xs="http://www.w3.org/2001/XMLSchema" xmlns:p="http://schemas.microsoft.com/office/2006/metadata/properties" xmlns:ns2="33a5f000-4f50-49dc-9447-db1f50fddb7b" targetNamespace="http://schemas.microsoft.com/office/2006/metadata/properties" ma:root="true" ma:fieldsID="c7647f60bbe16e8325c67a7c988fd33e" ns2:_="">
    <xsd:import namespace="33a5f000-4f50-49dc-9447-db1f50fdd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5f000-4f50-49dc-9447-db1f50fdd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AA1E5-54EB-4DF4-B107-03DDC066B1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E54E96-1CD8-4A79-B3C8-8ED15B1B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5f000-4f50-49dc-9447-db1f50fd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59759-6D3C-4AE4-B302-B9AE9CD2F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 JDs</Template>
  <TotalTime>104</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5359</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dc:creator>
  <cp:keywords/>
  <cp:lastModifiedBy>Amelia Marian</cp:lastModifiedBy>
  <cp:revision>58</cp:revision>
  <cp:lastPrinted>2007-11-12T15:50:00Z</cp:lastPrinted>
  <dcterms:created xsi:type="dcterms:W3CDTF">2022-02-08T00:01:00Z</dcterms:created>
  <dcterms:modified xsi:type="dcterms:W3CDTF">2022-02-08T01:49:00Z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0x010100505858E594CFE64BB90DC42D826ED73C</vt:lpwstr>
  </property>
</Properties>
</file>